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89" w:rsidRDefault="00192589" w:rsidP="005D7C09">
      <w:pPr>
        <w:rPr>
          <w:rFonts w:ascii="Arial" w:hAnsi="Arial" w:cs="Arial"/>
          <w:b/>
          <w:sz w:val="20"/>
          <w:szCs w:val="20"/>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s1026" type="#_x0000_t75" alt="logo_nadpis.png" style="position:absolute;margin-left:92.25pt;margin-top:-27.9pt;width:238.1pt;height:103.8pt;z-index:-251658240;visibility:visible" wrapcoords="10085 0 9539 157 8245 1878 8040 3130 7632 4852 7495 7513 7632 10017 8177 12522 6814 14713 6814 17530 10766 17530 1635 18626 -68 18939 -68 20191 2044 21443 2180 21443 18806 21443 19624 21443 21600 20504 21600 19565 10766 17530 14445 17530 14445 15652 10766 15026 14309 15026 14514 14870 12946 12522 13628 9704 13628 7513 13560 5009 13083 2974 13015 2191 11924 626 11243 0 10085 0">
            <v:imagedata r:id="rId4" o:title=""/>
            <w10:wrap type="tight"/>
          </v:shape>
        </w:pict>
      </w:r>
    </w:p>
    <w:p w:rsidR="00192589" w:rsidRDefault="00192589" w:rsidP="005D7C09">
      <w:pPr>
        <w:rPr>
          <w:rFonts w:ascii="Arial" w:hAnsi="Arial" w:cs="Arial"/>
          <w:b/>
          <w:sz w:val="20"/>
          <w:szCs w:val="20"/>
          <w:u w:val="single"/>
        </w:rPr>
      </w:pPr>
    </w:p>
    <w:p w:rsidR="00192589" w:rsidRDefault="00192589" w:rsidP="005D7C09">
      <w:pPr>
        <w:rPr>
          <w:rFonts w:ascii="Arial" w:hAnsi="Arial" w:cs="Arial"/>
          <w:b/>
          <w:sz w:val="20"/>
          <w:szCs w:val="20"/>
          <w:u w:val="single"/>
        </w:rPr>
      </w:pPr>
    </w:p>
    <w:p w:rsidR="00192589" w:rsidRDefault="00192589" w:rsidP="005D7C09">
      <w:pPr>
        <w:rPr>
          <w:rFonts w:ascii="Arial" w:hAnsi="Arial" w:cs="Arial"/>
          <w:b/>
          <w:sz w:val="20"/>
          <w:szCs w:val="20"/>
          <w:u w:val="single"/>
        </w:rPr>
      </w:pPr>
    </w:p>
    <w:p w:rsidR="00192589" w:rsidRPr="00286605" w:rsidRDefault="00192589" w:rsidP="002F5D02">
      <w:pPr>
        <w:jc w:val="center"/>
        <w:rPr>
          <w:rFonts w:ascii="Century Gothic" w:hAnsi="Century Gothic"/>
          <w:sz w:val="36"/>
          <w:szCs w:val="36"/>
        </w:rPr>
      </w:pPr>
      <w:r w:rsidRPr="00286605">
        <w:rPr>
          <w:rFonts w:ascii="Century Gothic" w:hAnsi="Century Gothic"/>
          <w:sz w:val="36"/>
          <w:szCs w:val="36"/>
        </w:rPr>
        <w:t xml:space="preserve">МЕЖДУНАРОДНЫЙ ЦЕНТР ЛАНДШАФТНОГО ИСКУССТВА </w:t>
      </w:r>
    </w:p>
    <w:p w:rsidR="00192589" w:rsidRPr="00286605" w:rsidRDefault="00192589" w:rsidP="002F5D02">
      <w:pPr>
        <w:jc w:val="center"/>
        <w:rPr>
          <w:rFonts w:ascii="Arial" w:hAnsi="Arial" w:cs="Arial"/>
          <w:noProof/>
          <w:sz w:val="32"/>
          <w:szCs w:val="32"/>
        </w:rPr>
      </w:pPr>
      <w:r w:rsidRPr="00286605">
        <w:rPr>
          <w:rFonts w:ascii="Century Gothic" w:hAnsi="Century Gothic"/>
          <w:noProof/>
          <w:sz w:val="36"/>
          <w:szCs w:val="36"/>
        </w:rPr>
        <w:t>«ЗЕЛЁНАЯ СТРЕЛА»</w:t>
      </w:r>
    </w:p>
    <w:p w:rsidR="00192589" w:rsidRDefault="00192589" w:rsidP="002F5D02">
      <w:pPr>
        <w:jc w:val="center"/>
        <w:rPr>
          <w:rFonts w:ascii="Arial" w:hAnsi="Arial" w:cs="Arial"/>
          <w:b/>
          <w:sz w:val="20"/>
          <w:szCs w:val="20"/>
          <w:u w:val="single"/>
        </w:rPr>
      </w:pPr>
      <w:r w:rsidRPr="00286605">
        <w:rPr>
          <w:rFonts w:ascii="Arial" w:hAnsi="Arial" w:cs="Arial"/>
          <w:noProof/>
          <w:sz w:val="32"/>
          <w:szCs w:val="32"/>
        </w:rPr>
        <w:t>приглашает в поездку</w:t>
      </w:r>
    </w:p>
    <w:p w:rsidR="00192589" w:rsidRPr="00054F9A" w:rsidRDefault="00192589" w:rsidP="005D7C09">
      <w:pPr>
        <w:rPr>
          <w:rFonts w:ascii="Arial" w:hAnsi="Arial" w:cs="Arial"/>
          <w:b/>
          <w:color w:val="1F497D"/>
          <w:sz w:val="36"/>
          <w:szCs w:val="36"/>
          <w:u w:val="single"/>
        </w:rPr>
      </w:pPr>
      <w:r>
        <w:rPr>
          <w:rFonts w:ascii="Arial" w:hAnsi="Arial" w:cs="Arial"/>
          <w:b/>
          <w:color w:val="1F497D"/>
          <w:sz w:val="36"/>
          <w:szCs w:val="36"/>
          <w:u w:val="single"/>
          <w:lang w:val="en-US"/>
        </w:rPr>
        <w:t xml:space="preserve">     </w:t>
      </w:r>
      <w:r w:rsidRPr="002F5D02">
        <w:rPr>
          <w:rFonts w:ascii="Arial" w:hAnsi="Arial" w:cs="Arial"/>
          <w:b/>
          <w:color w:val="1F497D"/>
          <w:sz w:val="36"/>
          <w:szCs w:val="36"/>
          <w:u w:val="single"/>
        </w:rPr>
        <w:t>Города-легенды Узбекистана. Хуш келибсиз!</w:t>
      </w:r>
    </w:p>
    <w:p w:rsidR="00192589" w:rsidRPr="00E376D9" w:rsidRDefault="00192589" w:rsidP="00E376D9">
      <w:pPr>
        <w:jc w:val="center"/>
        <w:rPr>
          <w:rFonts w:ascii="Arial" w:hAnsi="Arial" w:cs="Arial"/>
          <w:b/>
          <w:color w:val="1F497D"/>
          <w:sz w:val="36"/>
          <w:szCs w:val="36"/>
        </w:rPr>
      </w:pPr>
      <w:r w:rsidRPr="00E376D9">
        <w:rPr>
          <w:rFonts w:ascii="Arial" w:hAnsi="Arial" w:cs="Arial"/>
          <w:b/>
          <w:color w:val="1F497D"/>
          <w:sz w:val="36"/>
          <w:szCs w:val="36"/>
        </w:rPr>
        <w:t>Бухара - Шахрисабз - Самарканд - Ташкент</w:t>
      </w:r>
    </w:p>
    <w:p w:rsidR="00192589" w:rsidRPr="002F5D02" w:rsidRDefault="00192589" w:rsidP="002F5D02">
      <w:pPr>
        <w:jc w:val="center"/>
        <w:rPr>
          <w:rFonts w:ascii="Arial" w:hAnsi="Arial" w:cs="Arial"/>
          <w:b/>
          <w:color w:val="1F497D"/>
          <w:sz w:val="32"/>
          <w:szCs w:val="32"/>
        </w:rPr>
      </w:pPr>
      <w:r w:rsidRPr="002F5D02">
        <w:rPr>
          <w:rFonts w:ascii="Arial" w:hAnsi="Arial" w:cs="Arial"/>
          <w:b/>
          <w:color w:val="1F497D"/>
          <w:sz w:val="32"/>
          <w:szCs w:val="32"/>
        </w:rPr>
        <w:t xml:space="preserve">7 - 14 октября </w:t>
      </w:r>
      <w:smartTag w:uri="urn:schemas-microsoft-com:office:smarttags" w:element="metricconverter">
        <w:smartTagPr>
          <w:attr w:name="ProductID" w:val="2018 г"/>
        </w:smartTagPr>
        <w:r w:rsidRPr="002F5D02">
          <w:rPr>
            <w:rFonts w:ascii="Arial" w:hAnsi="Arial" w:cs="Arial"/>
            <w:b/>
            <w:color w:val="1F497D"/>
            <w:sz w:val="32"/>
            <w:szCs w:val="32"/>
          </w:rPr>
          <w:t>2018 г</w:t>
        </w:r>
      </w:smartTag>
      <w:r w:rsidRPr="002F5D02">
        <w:rPr>
          <w:rFonts w:ascii="Arial" w:hAnsi="Arial" w:cs="Arial"/>
          <w:b/>
          <w:color w:val="1F497D"/>
          <w:sz w:val="32"/>
          <w:szCs w:val="32"/>
        </w:rPr>
        <w:t>.</w:t>
      </w:r>
    </w:p>
    <w:p w:rsidR="00192589" w:rsidRPr="002F5D02" w:rsidRDefault="00192589" w:rsidP="005D7C09">
      <w:pPr>
        <w:rPr>
          <w:rFonts w:ascii="Arial" w:hAnsi="Arial" w:cs="Arial"/>
          <w:b/>
          <w:color w:val="1F497D"/>
          <w:sz w:val="20"/>
          <w:szCs w:val="20"/>
          <w:u w:val="single"/>
        </w:rPr>
      </w:pPr>
    </w:p>
    <w:p w:rsidR="00192589" w:rsidRPr="00570FA0" w:rsidRDefault="00192589" w:rsidP="005D7C09">
      <w:pPr>
        <w:rPr>
          <w:rFonts w:ascii="Arial" w:hAnsi="Arial" w:cs="Arial"/>
          <w:b/>
          <w:color w:val="1F497D"/>
          <w:sz w:val="20"/>
          <w:szCs w:val="20"/>
          <w:u w:val="single"/>
        </w:rPr>
      </w:pPr>
      <w:r w:rsidRPr="00570FA0">
        <w:rPr>
          <w:rFonts w:ascii="Arial" w:hAnsi="Arial" w:cs="Arial"/>
          <w:b/>
          <w:color w:val="1F497D"/>
          <w:sz w:val="20"/>
          <w:szCs w:val="20"/>
          <w:u w:val="single"/>
        </w:rPr>
        <w:t>06 октября (суббота)</w:t>
      </w:r>
    </w:p>
    <w:p w:rsidR="00192589" w:rsidRPr="00570FA0" w:rsidRDefault="00192589" w:rsidP="00366F94">
      <w:pPr>
        <w:spacing w:after="0"/>
        <w:rPr>
          <w:rFonts w:ascii="Arial" w:hAnsi="Arial" w:cs="Arial"/>
          <w:b/>
          <w:color w:val="1F497D"/>
          <w:sz w:val="20"/>
          <w:szCs w:val="20"/>
        </w:rPr>
      </w:pPr>
      <w:r w:rsidRPr="00570FA0">
        <w:rPr>
          <w:rFonts w:ascii="Arial" w:hAnsi="Arial" w:cs="Arial"/>
          <w:b/>
          <w:color w:val="1F497D"/>
          <w:sz w:val="20"/>
          <w:szCs w:val="20"/>
        </w:rPr>
        <w:t>Из Санкт-Петербурга:</w:t>
      </w:r>
    </w:p>
    <w:p w:rsidR="00192589" w:rsidRPr="00570FA0" w:rsidRDefault="00192589" w:rsidP="00366F94">
      <w:pPr>
        <w:spacing w:after="0"/>
        <w:rPr>
          <w:rFonts w:ascii="Arial" w:hAnsi="Arial" w:cs="Arial"/>
          <w:color w:val="1F497D"/>
          <w:sz w:val="20"/>
          <w:szCs w:val="20"/>
        </w:rPr>
      </w:pPr>
      <w:r w:rsidRPr="00570FA0">
        <w:rPr>
          <w:rFonts w:ascii="Arial" w:hAnsi="Arial" w:cs="Arial"/>
          <w:b/>
          <w:color w:val="1F497D"/>
          <w:sz w:val="20"/>
          <w:szCs w:val="20"/>
        </w:rPr>
        <w:t>22.20</w:t>
      </w:r>
      <w:r w:rsidRPr="00570FA0">
        <w:rPr>
          <w:rFonts w:ascii="Arial" w:hAnsi="Arial" w:cs="Arial"/>
          <w:color w:val="1F497D"/>
          <w:sz w:val="20"/>
          <w:szCs w:val="20"/>
        </w:rPr>
        <w:t>. Вылет из Санкт-Петербурга в Бухару, рейс HY-642</w:t>
      </w:r>
    </w:p>
    <w:p w:rsidR="00192589" w:rsidRPr="00570FA0" w:rsidRDefault="00192589" w:rsidP="00366F94">
      <w:pPr>
        <w:spacing w:after="0"/>
        <w:rPr>
          <w:rFonts w:ascii="Arial" w:hAnsi="Arial" w:cs="Arial"/>
          <w:color w:val="1F497D"/>
          <w:sz w:val="20"/>
          <w:szCs w:val="20"/>
        </w:rPr>
      </w:pPr>
    </w:p>
    <w:p w:rsidR="00192589" w:rsidRPr="00570FA0" w:rsidRDefault="00192589" w:rsidP="00366F94">
      <w:pPr>
        <w:spacing w:after="0"/>
        <w:rPr>
          <w:rFonts w:ascii="Arial" w:hAnsi="Arial" w:cs="Arial"/>
          <w:b/>
          <w:color w:val="1F497D"/>
          <w:sz w:val="20"/>
          <w:szCs w:val="20"/>
          <w:u w:val="single"/>
        </w:rPr>
      </w:pPr>
      <w:r w:rsidRPr="00570FA0">
        <w:rPr>
          <w:rFonts w:ascii="Arial" w:hAnsi="Arial" w:cs="Arial"/>
          <w:b/>
          <w:color w:val="1F497D"/>
          <w:sz w:val="20"/>
          <w:szCs w:val="20"/>
          <w:u w:val="single"/>
        </w:rPr>
        <w:t>07 октября (воскресенье)</w:t>
      </w:r>
    </w:p>
    <w:p w:rsidR="00192589" w:rsidRPr="00570FA0" w:rsidRDefault="00192589" w:rsidP="00366F94">
      <w:pPr>
        <w:spacing w:after="0"/>
        <w:rPr>
          <w:rFonts w:ascii="Arial" w:hAnsi="Arial" w:cs="Arial"/>
          <w:color w:val="1F497D"/>
          <w:sz w:val="20"/>
          <w:szCs w:val="20"/>
        </w:rPr>
      </w:pPr>
      <w:r w:rsidRPr="00570FA0">
        <w:rPr>
          <w:rFonts w:ascii="Arial" w:hAnsi="Arial" w:cs="Arial"/>
          <w:b/>
          <w:color w:val="1F497D"/>
          <w:sz w:val="20"/>
          <w:szCs w:val="20"/>
        </w:rPr>
        <w:t>05.10.</w:t>
      </w:r>
      <w:r w:rsidRPr="00570FA0">
        <w:rPr>
          <w:rFonts w:ascii="Arial" w:hAnsi="Arial" w:cs="Arial"/>
          <w:color w:val="1F497D"/>
          <w:sz w:val="20"/>
          <w:szCs w:val="20"/>
        </w:rPr>
        <w:t xml:space="preserve"> Прибытие в Бухару из Санкт-Петербурга.</w:t>
      </w:r>
    </w:p>
    <w:p w:rsidR="00192589" w:rsidRPr="00570FA0" w:rsidRDefault="00192589" w:rsidP="00366F94">
      <w:pPr>
        <w:spacing w:after="0"/>
        <w:rPr>
          <w:rFonts w:ascii="Arial" w:hAnsi="Arial" w:cs="Arial"/>
          <w:color w:val="1F497D"/>
          <w:sz w:val="20"/>
          <w:szCs w:val="20"/>
        </w:rPr>
      </w:pPr>
      <w:r w:rsidRPr="00570FA0">
        <w:rPr>
          <w:rFonts w:ascii="Arial" w:hAnsi="Arial" w:cs="Arial"/>
          <w:color w:val="1F497D"/>
          <w:sz w:val="20"/>
          <w:szCs w:val="20"/>
        </w:rPr>
        <w:t>Трансфер в отель, размещение.</w:t>
      </w:r>
    </w:p>
    <w:p w:rsidR="00192589" w:rsidRPr="00570FA0" w:rsidRDefault="00192589" w:rsidP="00366F94">
      <w:pPr>
        <w:spacing w:after="0"/>
        <w:rPr>
          <w:rFonts w:ascii="Arial" w:hAnsi="Arial" w:cs="Arial"/>
          <w:color w:val="1F497D"/>
          <w:sz w:val="20"/>
          <w:szCs w:val="20"/>
        </w:rPr>
      </w:pPr>
      <w:r w:rsidRPr="00570FA0">
        <w:rPr>
          <w:rFonts w:ascii="Arial" w:hAnsi="Arial" w:cs="Arial"/>
          <w:color w:val="1F497D"/>
          <w:sz w:val="20"/>
          <w:szCs w:val="20"/>
        </w:rPr>
        <w:t>Свободный день.</w:t>
      </w:r>
    </w:p>
    <w:p w:rsidR="00192589" w:rsidRPr="00570FA0" w:rsidRDefault="00192589" w:rsidP="00366F94">
      <w:pPr>
        <w:spacing w:after="0"/>
        <w:rPr>
          <w:rFonts w:ascii="Arial" w:hAnsi="Arial" w:cs="Arial"/>
          <w:color w:val="1F497D"/>
          <w:sz w:val="20"/>
          <w:szCs w:val="20"/>
        </w:rPr>
      </w:pPr>
    </w:p>
    <w:p w:rsidR="00192589" w:rsidRPr="00570FA0" w:rsidRDefault="00192589" w:rsidP="00366F94">
      <w:pPr>
        <w:spacing w:after="0" w:line="240" w:lineRule="auto"/>
        <w:rPr>
          <w:rFonts w:ascii="Arial" w:hAnsi="Arial" w:cs="Arial"/>
          <w:b/>
          <w:color w:val="1F497D"/>
          <w:sz w:val="20"/>
          <w:szCs w:val="20"/>
        </w:rPr>
      </w:pPr>
      <w:r w:rsidRPr="00570FA0">
        <w:rPr>
          <w:rFonts w:ascii="Arial" w:hAnsi="Arial" w:cs="Arial"/>
          <w:b/>
          <w:color w:val="1F497D"/>
          <w:sz w:val="20"/>
          <w:szCs w:val="20"/>
        </w:rPr>
        <w:t>Из Москвы:</w:t>
      </w:r>
    </w:p>
    <w:p w:rsidR="00192589" w:rsidRPr="00570FA0" w:rsidRDefault="00192589" w:rsidP="00366F94">
      <w:pPr>
        <w:spacing w:after="0" w:line="240" w:lineRule="auto"/>
        <w:rPr>
          <w:rFonts w:ascii="Arial" w:hAnsi="Arial" w:cs="Arial"/>
          <w:color w:val="1F497D"/>
          <w:sz w:val="20"/>
          <w:szCs w:val="20"/>
        </w:rPr>
      </w:pPr>
      <w:r w:rsidRPr="00570FA0">
        <w:rPr>
          <w:rFonts w:ascii="Arial" w:hAnsi="Arial" w:cs="Arial"/>
          <w:b/>
          <w:color w:val="1F497D"/>
          <w:sz w:val="20"/>
          <w:szCs w:val="20"/>
        </w:rPr>
        <w:t>15.05.</w:t>
      </w:r>
      <w:r w:rsidRPr="00570FA0">
        <w:rPr>
          <w:rFonts w:ascii="Arial" w:hAnsi="Arial" w:cs="Arial"/>
          <w:color w:val="1F497D"/>
          <w:sz w:val="20"/>
          <w:szCs w:val="20"/>
        </w:rPr>
        <w:t xml:space="preserve"> Вылет из Москвы в Бухару, рейс HY-608.</w:t>
      </w:r>
    </w:p>
    <w:p w:rsidR="00192589" w:rsidRPr="00570FA0" w:rsidRDefault="00192589" w:rsidP="00366F94">
      <w:pPr>
        <w:spacing w:after="0" w:line="240" w:lineRule="auto"/>
        <w:rPr>
          <w:rFonts w:ascii="Arial" w:hAnsi="Arial" w:cs="Arial"/>
          <w:color w:val="1F497D"/>
          <w:sz w:val="20"/>
          <w:szCs w:val="20"/>
        </w:rPr>
      </w:pPr>
      <w:r w:rsidRPr="00570FA0">
        <w:rPr>
          <w:rFonts w:ascii="Arial" w:hAnsi="Arial" w:cs="Arial"/>
          <w:b/>
          <w:color w:val="1F497D"/>
          <w:sz w:val="20"/>
          <w:szCs w:val="20"/>
        </w:rPr>
        <w:t>20.55.</w:t>
      </w:r>
      <w:r w:rsidRPr="00570FA0">
        <w:rPr>
          <w:rFonts w:ascii="Arial" w:hAnsi="Arial" w:cs="Arial"/>
          <w:color w:val="1F497D"/>
          <w:sz w:val="20"/>
          <w:szCs w:val="20"/>
        </w:rPr>
        <w:t xml:space="preserve"> Прибытие в Бухару.</w:t>
      </w:r>
    </w:p>
    <w:p w:rsidR="00192589" w:rsidRPr="00570FA0" w:rsidRDefault="00192589" w:rsidP="00366F94">
      <w:pPr>
        <w:spacing w:after="0" w:line="240" w:lineRule="auto"/>
        <w:rPr>
          <w:rFonts w:ascii="Arial" w:hAnsi="Arial" w:cs="Arial"/>
          <w:color w:val="1F497D"/>
          <w:sz w:val="20"/>
          <w:szCs w:val="20"/>
        </w:rPr>
      </w:pPr>
      <w:r w:rsidRPr="00570FA0">
        <w:rPr>
          <w:rFonts w:ascii="Arial" w:hAnsi="Arial" w:cs="Arial"/>
          <w:color w:val="1F497D"/>
          <w:sz w:val="20"/>
          <w:szCs w:val="20"/>
        </w:rPr>
        <w:t>Трансфер в отель, размещение в отеле.</w:t>
      </w:r>
    </w:p>
    <w:p w:rsidR="00192589" w:rsidRDefault="00192589" w:rsidP="00366F94">
      <w:pPr>
        <w:spacing w:after="0" w:line="240" w:lineRule="auto"/>
        <w:rPr>
          <w:rFonts w:ascii="Arial" w:hAnsi="Arial" w:cs="Arial"/>
          <w:color w:val="1F497D"/>
          <w:sz w:val="20"/>
          <w:szCs w:val="20"/>
        </w:rPr>
      </w:pPr>
      <w:r w:rsidRPr="00570FA0">
        <w:rPr>
          <w:rFonts w:ascii="Arial" w:hAnsi="Arial" w:cs="Arial"/>
          <w:color w:val="1F497D"/>
          <w:sz w:val="20"/>
          <w:szCs w:val="20"/>
        </w:rPr>
        <w:t>Ужин самостоятельно.</w:t>
      </w:r>
    </w:p>
    <w:p w:rsidR="00192589" w:rsidRPr="00570FA0" w:rsidRDefault="00192589" w:rsidP="00366F94">
      <w:pPr>
        <w:spacing w:after="0" w:line="240" w:lineRule="auto"/>
        <w:rPr>
          <w:rFonts w:ascii="Arial" w:hAnsi="Arial" w:cs="Arial"/>
          <w:color w:val="1F497D"/>
          <w:sz w:val="20"/>
          <w:szCs w:val="20"/>
        </w:rPr>
      </w:pPr>
    </w:p>
    <w:p w:rsidR="00192589" w:rsidRPr="00CA67D5" w:rsidRDefault="00192589" w:rsidP="00CA67D5">
      <w:pPr>
        <w:spacing w:after="0"/>
        <w:rPr>
          <w:rFonts w:ascii="Arial" w:hAnsi="Arial" w:cs="Arial"/>
          <w:color w:val="1F497D"/>
          <w:sz w:val="20"/>
          <w:szCs w:val="20"/>
        </w:rPr>
      </w:pPr>
      <w:r w:rsidRPr="00570FA0">
        <w:rPr>
          <w:rFonts w:ascii="Arial" w:hAnsi="Arial" w:cs="Arial"/>
          <w:color w:val="1F497D"/>
          <w:sz w:val="20"/>
          <w:szCs w:val="20"/>
        </w:rPr>
        <w:t xml:space="preserve">Ночь в отеле </w:t>
      </w:r>
      <w:r w:rsidRPr="00CA67D5">
        <w:rPr>
          <w:rFonts w:ascii="Arial" w:hAnsi="Arial" w:cs="Arial"/>
          <w:b/>
          <w:color w:val="1F497D"/>
          <w:sz w:val="20"/>
          <w:szCs w:val="20"/>
        </w:rPr>
        <w:t>Hotel Asia Bukhara</w:t>
      </w:r>
    </w:p>
    <w:p w:rsidR="00192589" w:rsidRPr="00CA67D5" w:rsidRDefault="00192589" w:rsidP="00CA67D5">
      <w:pPr>
        <w:spacing w:after="0"/>
        <w:jc w:val="both"/>
        <w:rPr>
          <w:rFonts w:ascii="Arial" w:hAnsi="Arial" w:cs="Arial"/>
          <w:i/>
          <w:color w:val="1F497D"/>
          <w:sz w:val="20"/>
          <w:szCs w:val="20"/>
        </w:rPr>
      </w:pPr>
      <w:r w:rsidRPr="00CA67D5">
        <w:rPr>
          <w:rFonts w:ascii="Arial" w:hAnsi="Arial" w:cs="Arial"/>
          <w:i/>
          <w:color w:val="1F497D"/>
          <w:sz w:val="20"/>
          <w:szCs w:val="20"/>
        </w:rPr>
        <w:t>Отель «Азия Бухара» расположен в Бухаре. К услугам гостей номера с кондиционером и бесплатным Wi-Fi, а также сезонный открытый бассейн, сад и круглосуточная стойка регистрации.</w:t>
      </w:r>
    </w:p>
    <w:p w:rsidR="00192589" w:rsidRPr="00CA67D5" w:rsidRDefault="00192589" w:rsidP="00CA67D5">
      <w:pPr>
        <w:spacing w:after="0"/>
        <w:jc w:val="both"/>
        <w:rPr>
          <w:rFonts w:ascii="Arial" w:hAnsi="Arial" w:cs="Arial"/>
          <w:i/>
          <w:color w:val="1F497D"/>
          <w:sz w:val="20"/>
          <w:szCs w:val="20"/>
        </w:rPr>
      </w:pPr>
      <w:r w:rsidRPr="00CA67D5">
        <w:rPr>
          <w:rFonts w:ascii="Arial" w:hAnsi="Arial" w:cs="Arial"/>
          <w:i/>
          <w:color w:val="1F497D"/>
          <w:sz w:val="20"/>
          <w:szCs w:val="20"/>
        </w:rPr>
        <w:t>В числе удобств номеров письменный стол, собственная ванная комната, шкаф и телевизор с плоским экраном.</w:t>
      </w:r>
    </w:p>
    <w:p w:rsidR="00192589" w:rsidRDefault="00192589" w:rsidP="00CA67D5">
      <w:pPr>
        <w:spacing w:after="0"/>
        <w:jc w:val="both"/>
        <w:rPr>
          <w:rFonts w:ascii="Arial" w:hAnsi="Arial" w:cs="Arial"/>
          <w:i/>
          <w:color w:val="1F497D"/>
          <w:sz w:val="20"/>
          <w:szCs w:val="20"/>
        </w:rPr>
      </w:pPr>
      <w:r w:rsidRPr="00CA67D5">
        <w:rPr>
          <w:rFonts w:ascii="Arial" w:hAnsi="Arial" w:cs="Arial"/>
          <w:i/>
          <w:color w:val="1F497D"/>
          <w:sz w:val="20"/>
          <w:szCs w:val="20"/>
        </w:rPr>
        <w:t>Для гостей сервируется завтрак «шведский стол».</w:t>
      </w:r>
    </w:p>
    <w:p w:rsidR="00192589" w:rsidRPr="00570FA0" w:rsidRDefault="00192589" w:rsidP="00366F94">
      <w:pPr>
        <w:spacing w:after="0" w:line="240" w:lineRule="auto"/>
        <w:rPr>
          <w:rFonts w:ascii="Arial" w:hAnsi="Arial" w:cs="Arial"/>
          <w:color w:val="1F497D"/>
          <w:sz w:val="20"/>
          <w:szCs w:val="20"/>
        </w:rPr>
      </w:pPr>
    </w:p>
    <w:p w:rsidR="00192589" w:rsidRPr="00570FA0" w:rsidRDefault="00192589" w:rsidP="00366F94">
      <w:pPr>
        <w:spacing w:after="0" w:line="240" w:lineRule="auto"/>
        <w:rPr>
          <w:rFonts w:ascii="Arial" w:hAnsi="Arial" w:cs="Arial"/>
          <w:color w:val="1F497D"/>
          <w:sz w:val="20"/>
          <w:szCs w:val="20"/>
        </w:rPr>
      </w:pPr>
    </w:p>
    <w:p w:rsidR="00192589" w:rsidRPr="00570FA0" w:rsidRDefault="00192589" w:rsidP="005D7C09">
      <w:pPr>
        <w:rPr>
          <w:rFonts w:ascii="Arial" w:hAnsi="Arial" w:cs="Arial"/>
          <w:b/>
          <w:color w:val="1F497D"/>
          <w:sz w:val="20"/>
          <w:szCs w:val="20"/>
          <w:u w:val="single"/>
        </w:rPr>
      </w:pPr>
      <w:r w:rsidRPr="00570FA0">
        <w:rPr>
          <w:rFonts w:ascii="Arial" w:hAnsi="Arial" w:cs="Arial"/>
          <w:b/>
          <w:color w:val="1F497D"/>
          <w:sz w:val="20"/>
          <w:szCs w:val="20"/>
          <w:u w:val="single"/>
        </w:rPr>
        <w:t>08 октября (понедельник)</w:t>
      </w:r>
    </w:p>
    <w:p w:rsidR="00192589" w:rsidRPr="00570FA0" w:rsidRDefault="00192589" w:rsidP="005D7C09">
      <w:pPr>
        <w:rPr>
          <w:rFonts w:ascii="Arial" w:hAnsi="Arial" w:cs="Arial"/>
          <w:color w:val="1F497D"/>
          <w:sz w:val="20"/>
          <w:szCs w:val="20"/>
        </w:rPr>
      </w:pPr>
      <w:r w:rsidRPr="00570FA0">
        <w:rPr>
          <w:rFonts w:ascii="Arial" w:hAnsi="Arial" w:cs="Arial"/>
          <w:color w:val="1F497D"/>
          <w:sz w:val="20"/>
          <w:szCs w:val="20"/>
        </w:rPr>
        <w:t>Завтрак в отеле.</w:t>
      </w:r>
    </w:p>
    <w:p w:rsidR="00192589" w:rsidRPr="00570FA0" w:rsidRDefault="00192589" w:rsidP="005D7C09">
      <w:pPr>
        <w:rPr>
          <w:rFonts w:ascii="Arial" w:hAnsi="Arial" w:cs="Arial"/>
          <w:b/>
          <w:color w:val="1F497D"/>
          <w:sz w:val="20"/>
          <w:szCs w:val="20"/>
        </w:rPr>
      </w:pPr>
      <w:r w:rsidRPr="00570FA0">
        <w:rPr>
          <w:rFonts w:ascii="Arial" w:hAnsi="Arial" w:cs="Arial"/>
          <w:b/>
          <w:color w:val="1F497D"/>
          <w:sz w:val="20"/>
          <w:szCs w:val="20"/>
        </w:rPr>
        <w:t>Обзорная экскурсия по Бухаре.</w:t>
      </w:r>
    </w:p>
    <w:p w:rsidR="00192589" w:rsidRPr="00570FA0" w:rsidRDefault="00192589" w:rsidP="00B63048">
      <w:pPr>
        <w:jc w:val="both"/>
        <w:rPr>
          <w:rFonts w:ascii="Arial" w:hAnsi="Arial" w:cs="Arial"/>
          <w:i/>
          <w:color w:val="1F497D"/>
          <w:sz w:val="20"/>
          <w:szCs w:val="20"/>
        </w:rPr>
      </w:pPr>
      <w:r w:rsidRPr="00570FA0">
        <w:rPr>
          <w:rFonts w:ascii="Arial" w:hAnsi="Arial" w:cs="Arial"/>
          <w:i/>
          <w:color w:val="1F497D"/>
          <w:sz w:val="20"/>
          <w:szCs w:val="20"/>
        </w:rPr>
        <w:t>Прекрасная, священная и изысканная Бухара. Самые древние поселения на данной территории созданы в IV веке до нашей эры. Бухара в те времена располагалась на Великом Шелковом пути, в связи с этим жизнь всегда протекала здесь бурно. Бухару завоевывал Александр Македонский, разрушал Чингисхан, перестраивал Тимур. Невозможно описать все древние мавзолеи, мечети, караван-сараи и прочие архитектурные сооружения, расположенные в исторической части города. Все это создает неповторимую средневековую атмосферу  восточной сказки.</w:t>
      </w:r>
    </w:p>
    <w:p w:rsidR="00192589" w:rsidRPr="00570FA0" w:rsidRDefault="00192589" w:rsidP="00B63048">
      <w:pPr>
        <w:jc w:val="both"/>
        <w:rPr>
          <w:rFonts w:ascii="Arial" w:hAnsi="Arial" w:cs="Arial"/>
          <w:i/>
          <w:color w:val="1F497D"/>
          <w:sz w:val="20"/>
          <w:szCs w:val="20"/>
        </w:rPr>
      </w:pPr>
      <w:r w:rsidRPr="00570FA0">
        <w:rPr>
          <w:rFonts w:ascii="Arial" w:hAnsi="Arial" w:cs="Arial"/>
          <w:i/>
          <w:color w:val="1F497D"/>
          <w:sz w:val="20"/>
          <w:szCs w:val="20"/>
        </w:rPr>
        <w:t xml:space="preserve">Начало обзорной экскурсии по Бухаре: вы посетите мавзолей Исмаила Самани, мавзолей Чашмаи Аюб, мечеть Боло Хауз, Арк, зиндан.  </w:t>
      </w:r>
    </w:p>
    <w:p w:rsidR="00192589" w:rsidRPr="00570FA0" w:rsidRDefault="00192589" w:rsidP="00B63048">
      <w:pPr>
        <w:jc w:val="both"/>
        <w:rPr>
          <w:rFonts w:ascii="Arial" w:hAnsi="Arial" w:cs="Arial"/>
          <w:i/>
          <w:color w:val="1F497D"/>
          <w:sz w:val="20"/>
          <w:szCs w:val="20"/>
        </w:rPr>
      </w:pPr>
      <w:r w:rsidRPr="00570FA0">
        <w:rPr>
          <w:rFonts w:ascii="Arial" w:hAnsi="Arial" w:cs="Arial"/>
          <w:i/>
          <w:color w:val="1F497D"/>
          <w:sz w:val="20"/>
          <w:szCs w:val="20"/>
        </w:rPr>
        <w:t>Посещение архитектурного ансамбля Калян (XII – XVI вв.), медресе Мири-Араб (XVIIв.), мечети Магоки-Аттори, медресе Улугбека и Абдулазизхана (XV-XVII вв.), торговых куполов.</w:t>
      </w:r>
    </w:p>
    <w:p w:rsidR="00192589" w:rsidRPr="00570FA0" w:rsidRDefault="00192589" w:rsidP="00B63048">
      <w:pPr>
        <w:jc w:val="both"/>
        <w:rPr>
          <w:rFonts w:ascii="Arial" w:hAnsi="Arial" w:cs="Arial"/>
          <w:i/>
          <w:color w:val="1F497D"/>
          <w:sz w:val="20"/>
          <w:szCs w:val="20"/>
        </w:rPr>
      </w:pPr>
      <w:r w:rsidRPr="00570FA0">
        <w:rPr>
          <w:rFonts w:ascii="Arial" w:hAnsi="Arial" w:cs="Arial"/>
          <w:i/>
          <w:color w:val="1F497D"/>
          <w:sz w:val="20"/>
          <w:szCs w:val="20"/>
        </w:rPr>
        <w:t>Затем   посещение ансамбля Ляби Хауз, что в переводе означает «побережье водоема». Эта торговая площадь, построенная в 17 веке и представляющая собой 3 монументальных здания: Медресе Кукельдаш, ханака и медресе Надир Диван Беги, медресе Чор Минор.</w:t>
      </w:r>
    </w:p>
    <w:p w:rsidR="00192589" w:rsidRPr="00570FA0" w:rsidRDefault="00192589" w:rsidP="00B63048">
      <w:pPr>
        <w:jc w:val="both"/>
        <w:rPr>
          <w:rFonts w:ascii="Arial" w:hAnsi="Arial" w:cs="Arial"/>
          <w:color w:val="1F497D"/>
          <w:sz w:val="20"/>
          <w:szCs w:val="20"/>
        </w:rPr>
      </w:pPr>
      <w:r w:rsidRPr="00570FA0">
        <w:rPr>
          <w:rFonts w:ascii="Arial" w:hAnsi="Arial" w:cs="Arial"/>
          <w:b/>
          <w:color w:val="1F497D"/>
          <w:sz w:val="20"/>
          <w:szCs w:val="20"/>
        </w:rPr>
        <w:t>Обед  в местном ресторане</w:t>
      </w:r>
      <w:r w:rsidRPr="00570FA0">
        <w:rPr>
          <w:rFonts w:ascii="Arial" w:hAnsi="Arial" w:cs="Arial"/>
          <w:color w:val="1F497D"/>
          <w:sz w:val="20"/>
          <w:szCs w:val="20"/>
        </w:rPr>
        <w:t>. Шашлыки из говядины и баранины. (входит в стоимость)</w:t>
      </w:r>
    </w:p>
    <w:p w:rsidR="00192589" w:rsidRPr="00570FA0" w:rsidRDefault="00192589" w:rsidP="00B63048">
      <w:pPr>
        <w:jc w:val="both"/>
        <w:rPr>
          <w:rFonts w:ascii="Arial" w:hAnsi="Arial" w:cs="Arial"/>
          <w:color w:val="1F497D"/>
          <w:sz w:val="20"/>
          <w:szCs w:val="20"/>
        </w:rPr>
      </w:pPr>
      <w:r w:rsidRPr="00570FA0">
        <w:rPr>
          <w:rFonts w:ascii="Arial" w:hAnsi="Arial" w:cs="Arial"/>
          <w:color w:val="1F497D"/>
          <w:sz w:val="20"/>
          <w:szCs w:val="20"/>
        </w:rPr>
        <w:t>Посещение частного сада</w:t>
      </w:r>
    </w:p>
    <w:p w:rsidR="00192589" w:rsidRPr="00570FA0" w:rsidRDefault="00192589" w:rsidP="005D7C09">
      <w:pPr>
        <w:rPr>
          <w:rFonts w:ascii="Arial" w:hAnsi="Arial" w:cs="Arial"/>
          <w:color w:val="1F497D"/>
          <w:sz w:val="20"/>
          <w:szCs w:val="20"/>
        </w:rPr>
      </w:pPr>
      <w:r w:rsidRPr="00570FA0">
        <w:rPr>
          <w:rFonts w:ascii="Arial" w:hAnsi="Arial" w:cs="Arial"/>
          <w:b/>
          <w:color w:val="1F497D"/>
          <w:sz w:val="20"/>
          <w:szCs w:val="20"/>
        </w:rPr>
        <w:t>Фольклорное Шоу в одном из самых красивых Медресе «Нодир Девон Беги»</w:t>
      </w:r>
      <w:r w:rsidRPr="00570FA0">
        <w:rPr>
          <w:rFonts w:ascii="Arial" w:hAnsi="Arial" w:cs="Arial"/>
          <w:color w:val="1F497D"/>
          <w:sz w:val="20"/>
          <w:szCs w:val="20"/>
        </w:rPr>
        <w:t xml:space="preserve"> (XVII в.).</w:t>
      </w:r>
    </w:p>
    <w:p w:rsidR="00192589" w:rsidRPr="00570FA0" w:rsidRDefault="00192589" w:rsidP="005D7C09">
      <w:pPr>
        <w:rPr>
          <w:rFonts w:ascii="Arial" w:hAnsi="Arial" w:cs="Arial"/>
          <w:color w:val="1F497D"/>
          <w:sz w:val="20"/>
          <w:szCs w:val="20"/>
        </w:rPr>
      </w:pPr>
      <w:r w:rsidRPr="00570FA0">
        <w:rPr>
          <w:rFonts w:ascii="Arial" w:hAnsi="Arial" w:cs="Arial"/>
          <w:color w:val="1F497D"/>
          <w:sz w:val="20"/>
          <w:szCs w:val="20"/>
        </w:rPr>
        <w:t xml:space="preserve">Ужин в местном ресторане  </w:t>
      </w:r>
    </w:p>
    <w:p w:rsidR="00192589" w:rsidRPr="00CA67D5" w:rsidRDefault="00192589" w:rsidP="00CA67D5">
      <w:pPr>
        <w:spacing w:after="0"/>
        <w:rPr>
          <w:rFonts w:ascii="Arial" w:hAnsi="Arial" w:cs="Arial"/>
          <w:color w:val="1F497D"/>
          <w:sz w:val="20"/>
          <w:szCs w:val="20"/>
        </w:rPr>
      </w:pPr>
      <w:r w:rsidRPr="00CA67D5">
        <w:rPr>
          <w:rFonts w:ascii="Arial" w:hAnsi="Arial" w:cs="Arial"/>
          <w:color w:val="1F497D"/>
          <w:sz w:val="20"/>
          <w:szCs w:val="20"/>
        </w:rPr>
        <w:t xml:space="preserve">Ночь в отеле </w:t>
      </w:r>
      <w:r w:rsidRPr="00CA67D5">
        <w:rPr>
          <w:rFonts w:ascii="Arial" w:hAnsi="Arial" w:cs="Arial"/>
          <w:b/>
          <w:color w:val="1F497D"/>
          <w:sz w:val="20"/>
          <w:szCs w:val="20"/>
        </w:rPr>
        <w:t>Hotel Asia Bukhara</w:t>
      </w:r>
    </w:p>
    <w:p w:rsidR="00192589" w:rsidRPr="00CA67D5" w:rsidRDefault="00192589" w:rsidP="00CA67D5">
      <w:pPr>
        <w:spacing w:after="0"/>
        <w:jc w:val="both"/>
        <w:rPr>
          <w:rFonts w:ascii="Arial" w:hAnsi="Arial" w:cs="Arial"/>
          <w:i/>
          <w:color w:val="1F497D"/>
          <w:sz w:val="20"/>
          <w:szCs w:val="20"/>
        </w:rPr>
      </w:pPr>
    </w:p>
    <w:p w:rsidR="00192589" w:rsidRPr="00570FA0" w:rsidRDefault="00192589" w:rsidP="00CA67D5">
      <w:pPr>
        <w:spacing w:after="0"/>
        <w:rPr>
          <w:rFonts w:ascii="Arial" w:hAnsi="Arial" w:cs="Arial"/>
          <w:b/>
          <w:color w:val="1F497D"/>
          <w:sz w:val="20"/>
          <w:szCs w:val="20"/>
          <w:u w:val="single"/>
        </w:rPr>
      </w:pPr>
      <w:r w:rsidRPr="00570FA0">
        <w:rPr>
          <w:rFonts w:ascii="Arial" w:hAnsi="Arial" w:cs="Arial"/>
          <w:b/>
          <w:color w:val="1F497D"/>
          <w:sz w:val="20"/>
          <w:szCs w:val="20"/>
          <w:u w:val="single"/>
        </w:rPr>
        <w:t>09 октября (вторник)</w:t>
      </w:r>
    </w:p>
    <w:p w:rsidR="00192589" w:rsidRPr="00570FA0" w:rsidRDefault="00192589" w:rsidP="005D7C09">
      <w:pPr>
        <w:rPr>
          <w:rFonts w:ascii="Arial" w:hAnsi="Arial" w:cs="Arial"/>
          <w:color w:val="1F497D"/>
          <w:sz w:val="20"/>
          <w:szCs w:val="20"/>
        </w:rPr>
      </w:pPr>
      <w:r w:rsidRPr="00570FA0">
        <w:rPr>
          <w:rFonts w:ascii="Arial" w:hAnsi="Arial" w:cs="Arial"/>
          <w:color w:val="1F497D"/>
          <w:sz w:val="20"/>
          <w:szCs w:val="20"/>
        </w:rPr>
        <w:t>09.00. Завтрак в отеле, выезд из отеля с вещами.</w:t>
      </w:r>
    </w:p>
    <w:p w:rsidR="00192589" w:rsidRPr="00570FA0" w:rsidRDefault="00192589" w:rsidP="005D7C09">
      <w:pPr>
        <w:rPr>
          <w:rFonts w:ascii="Arial" w:hAnsi="Arial" w:cs="Arial"/>
          <w:b/>
          <w:color w:val="1F497D"/>
          <w:sz w:val="20"/>
          <w:szCs w:val="20"/>
        </w:rPr>
      </w:pPr>
      <w:r w:rsidRPr="00570FA0">
        <w:rPr>
          <w:rFonts w:ascii="Arial" w:hAnsi="Arial" w:cs="Arial"/>
          <w:b/>
          <w:color w:val="1F497D"/>
          <w:sz w:val="20"/>
          <w:szCs w:val="20"/>
        </w:rPr>
        <w:t>Отправление в Шахрисабз. Обзорная экскурсия по городу.</w:t>
      </w:r>
    </w:p>
    <w:p w:rsidR="00192589" w:rsidRPr="00570FA0" w:rsidRDefault="00192589" w:rsidP="00366F94">
      <w:pPr>
        <w:jc w:val="both"/>
        <w:rPr>
          <w:rFonts w:ascii="Arial" w:hAnsi="Arial" w:cs="Arial"/>
          <w:color w:val="1F497D"/>
          <w:sz w:val="20"/>
          <w:szCs w:val="20"/>
        </w:rPr>
      </w:pPr>
      <w:r w:rsidRPr="00570FA0">
        <w:rPr>
          <w:rFonts w:ascii="Arial" w:hAnsi="Arial" w:cs="Arial"/>
          <w:i/>
          <w:color w:val="1F497D"/>
          <w:sz w:val="20"/>
          <w:szCs w:val="20"/>
        </w:rPr>
        <w:t>Этот прекрасный город известен по большей части благодаря Амиру Тимуру (Тамерлану), который родился в окрестной деревушке Ходжа-Илгар. Когда же он стал правителем, то незамедлительно сделал Шахрисабз своей резиденцией и приказал построить для себя дворец, известный сегодня как Ак-Сарай. Кстати, приблизительно в то же время город получил свое современное название – Шахрисабз, что в переводе с персидского языка означает «Зеленый город». Это определение вполне применимо, так как город действительно утопает в изумрудной зелени садов и виноградников</w:t>
      </w:r>
      <w:r w:rsidRPr="00570FA0">
        <w:rPr>
          <w:rFonts w:ascii="Arial" w:hAnsi="Arial" w:cs="Arial"/>
          <w:color w:val="1F497D"/>
          <w:sz w:val="20"/>
          <w:szCs w:val="20"/>
        </w:rPr>
        <w:t>.</w:t>
      </w:r>
    </w:p>
    <w:p w:rsidR="00192589" w:rsidRPr="00570FA0" w:rsidRDefault="00192589" w:rsidP="00366F94">
      <w:pPr>
        <w:jc w:val="both"/>
        <w:rPr>
          <w:rFonts w:ascii="Arial" w:hAnsi="Arial" w:cs="Arial"/>
          <w:color w:val="1F497D"/>
          <w:sz w:val="20"/>
          <w:szCs w:val="20"/>
        </w:rPr>
      </w:pPr>
      <w:r w:rsidRPr="00570FA0">
        <w:rPr>
          <w:rFonts w:ascii="Arial" w:hAnsi="Arial" w:cs="Arial"/>
          <w:color w:val="1F497D"/>
          <w:sz w:val="20"/>
          <w:szCs w:val="20"/>
        </w:rPr>
        <w:t>Посещение Мавзолея Джахонгира, мемориального комплекса Дор-ус Саодат, руин дворца Ак-Сарай, ансамбля Дор-ут Тилават с мечетью Кок-Гумбаз и усыпальницей отца Тамерлана.</w:t>
      </w:r>
    </w:p>
    <w:p w:rsidR="00192589" w:rsidRPr="00570FA0" w:rsidRDefault="00192589" w:rsidP="005D7C09">
      <w:pPr>
        <w:rPr>
          <w:rFonts w:ascii="Arial" w:hAnsi="Arial" w:cs="Arial"/>
          <w:color w:val="1F497D"/>
          <w:sz w:val="20"/>
          <w:szCs w:val="20"/>
        </w:rPr>
      </w:pPr>
      <w:r w:rsidRPr="00570FA0">
        <w:rPr>
          <w:rFonts w:ascii="Arial" w:hAnsi="Arial" w:cs="Arial"/>
          <w:color w:val="1F497D"/>
          <w:sz w:val="20"/>
          <w:szCs w:val="20"/>
        </w:rPr>
        <w:t>Это один из самых красивых и колоритных городов Узбекистана.</w:t>
      </w:r>
    </w:p>
    <w:p w:rsidR="00192589" w:rsidRPr="00570FA0" w:rsidRDefault="00192589" w:rsidP="005D7C09">
      <w:pPr>
        <w:rPr>
          <w:rFonts w:ascii="Arial" w:hAnsi="Arial" w:cs="Arial"/>
          <w:color w:val="1F497D"/>
          <w:sz w:val="20"/>
          <w:szCs w:val="20"/>
        </w:rPr>
      </w:pPr>
      <w:r w:rsidRPr="00570FA0">
        <w:rPr>
          <w:rFonts w:ascii="Arial" w:hAnsi="Arial" w:cs="Arial"/>
          <w:b/>
          <w:color w:val="1F497D"/>
          <w:sz w:val="20"/>
          <w:szCs w:val="20"/>
        </w:rPr>
        <w:t>Обед в местном ресторане</w:t>
      </w:r>
      <w:r w:rsidRPr="00570FA0">
        <w:rPr>
          <w:rFonts w:ascii="Arial" w:hAnsi="Arial" w:cs="Arial"/>
          <w:color w:val="1F497D"/>
          <w:sz w:val="20"/>
          <w:szCs w:val="20"/>
        </w:rPr>
        <w:t xml:space="preserve"> (входит в стоимость)</w:t>
      </w:r>
    </w:p>
    <w:p w:rsidR="00192589" w:rsidRPr="00570FA0" w:rsidRDefault="00192589" w:rsidP="005D7C09">
      <w:pPr>
        <w:rPr>
          <w:rFonts w:ascii="Arial" w:hAnsi="Arial" w:cs="Arial"/>
          <w:color w:val="1F497D"/>
          <w:sz w:val="20"/>
          <w:szCs w:val="20"/>
        </w:rPr>
      </w:pPr>
      <w:r w:rsidRPr="00570FA0">
        <w:rPr>
          <w:rFonts w:ascii="Arial" w:hAnsi="Arial" w:cs="Arial"/>
          <w:color w:val="1F497D"/>
          <w:sz w:val="20"/>
          <w:szCs w:val="20"/>
        </w:rPr>
        <w:t>Выезд в Самарканд.</w:t>
      </w:r>
    </w:p>
    <w:p w:rsidR="00192589" w:rsidRPr="00570FA0" w:rsidRDefault="00192589" w:rsidP="005D7C09">
      <w:pPr>
        <w:rPr>
          <w:rFonts w:ascii="Arial" w:hAnsi="Arial" w:cs="Arial"/>
          <w:color w:val="1F497D"/>
          <w:sz w:val="20"/>
          <w:szCs w:val="20"/>
        </w:rPr>
      </w:pPr>
      <w:r w:rsidRPr="00570FA0">
        <w:rPr>
          <w:rFonts w:ascii="Arial" w:hAnsi="Arial" w:cs="Arial"/>
          <w:color w:val="1F497D"/>
          <w:sz w:val="20"/>
          <w:szCs w:val="20"/>
        </w:rPr>
        <w:t>Размещение в отеле 4* в Самарканде</w:t>
      </w:r>
    </w:p>
    <w:p w:rsidR="00192589" w:rsidRPr="00570FA0" w:rsidRDefault="00192589" w:rsidP="005D7C09">
      <w:pPr>
        <w:rPr>
          <w:rFonts w:ascii="Arial" w:hAnsi="Arial" w:cs="Arial"/>
          <w:color w:val="1F497D"/>
          <w:sz w:val="20"/>
          <w:szCs w:val="20"/>
        </w:rPr>
      </w:pPr>
      <w:r w:rsidRPr="00570FA0">
        <w:rPr>
          <w:rFonts w:ascii="Arial" w:hAnsi="Arial" w:cs="Arial"/>
          <w:b/>
          <w:color w:val="1F497D"/>
          <w:sz w:val="20"/>
          <w:szCs w:val="20"/>
        </w:rPr>
        <w:t xml:space="preserve">Ужин в национальном доме </w:t>
      </w:r>
      <w:r w:rsidRPr="00570FA0">
        <w:rPr>
          <w:rFonts w:ascii="Arial" w:hAnsi="Arial" w:cs="Arial"/>
          <w:color w:val="1F497D"/>
          <w:sz w:val="20"/>
          <w:szCs w:val="20"/>
        </w:rPr>
        <w:t>(входит в стоимость)</w:t>
      </w:r>
    </w:p>
    <w:p w:rsidR="00192589" w:rsidRDefault="00192589" w:rsidP="005D7C09">
      <w:pPr>
        <w:rPr>
          <w:rFonts w:ascii="Arial" w:hAnsi="Arial" w:cs="Arial"/>
          <w:color w:val="1F497D"/>
          <w:sz w:val="20"/>
          <w:szCs w:val="20"/>
        </w:rPr>
      </w:pPr>
      <w:r w:rsidRPr="00570FA0">
        <w:rPr>
          <w:rFonts w:ascii="Arial" w:hAnsi="Arial" w:cs="Arial"/>
          <w:color w:val="1F497D"/>
          <w:sz w:val="20"/>
          <w:szCs w:val="20"/>
        </w:rPr>
        <w:t xml:space="preserve">Ночь в отеле </w:t>
      </w:r>
      <w:r w:rsidRPr="006B15F6">
        <w:rPr>
          <w:rFonts w:ascii="Arial" w:hAnsi="Arial" w:cs="Arial"/>
          <w:b/>
          <w:color w:val="1F497D"/>
          <w:sz w:val="20"/>
          <w:szCs w:val="20"/>
        </w:rPr>
        <w:t>Emirkhan</w:t>
      </w:r>
      <w:r>
        <w:rPr>
          <w:rFonts w:ascii="Arial" w:hAnsi="Arial" w:cs="Arial"/>
          <w:color w:val="1F497D"/>
          <w:sz w:val="20"/>
          <w:szCs w:val="20"/>
        </w:rPr>
        <w:t xml:space="preserve"> </w:t>
      </w:r>
      <w:r w:rsidRPr="00570FA0">
        <w:rPr>
          <w:rFonts w:ascii="Arial" w:hAnsi="Arial" w:cs="Arial"/>
          <w:color w:val="1F497D"/>
          <w:sz w:val="20"/>
          <w:szCs w:val="20"/>
        </w:rPr>
        <w:t>в Самарканде.</w:t>
      </w:r>
    </w:p>
    <w:p w:rsidR="00192589" w:rsidRPr="006B15F6" w:rsidRDefault="00192589" w:rsidP="006B15F6">
      <w:pPr>
        <w:jc w:val="both"/>
        <w:rPr>
          <w:rFonts w:ascii="Arial" w:hAnsi="Arial" w:cs="Arial"/>
          <w:i/>
          <w:color w:val="1F497D"/>
          <w:sz w:val="20"/>
          <w:szCs w:val="20"/>
        </w:rPr>
      </w:pPr>
      <w:r w:rsidRPr="006B15F6">
        <w:rPr>
          <w:rFonts w:ascii="Arial" w:hAnsi="Arial" w:cs="Arial"/>
          <w:i/>
          <w:color w:val="1F497D"/>
          <w:sz w:val="20"/>
          <w:szCs w:val="20"/>
        </w:rPr>
        <w:t>Отель «Эмирхан» расположен в Самарканде, в 10 минутах ходьбы от автобусного вокзала Самарканда. К услугам гостей ресторан, бесплатный WiFi и бесплатная частная парковка.</w:t>
      </w:r>
    </w:p>
    <w:p w:rsidR="00192589" w:rsidRPr="006B15F6" w:rsidRDefault="00192589" w:rsidP="006B15F6">
      <w:pPr>
        <w:jc w:val="both"/>
        <w:rPr>
          <w:rFonts w:ascii="Arial" w:hAnsi="Arial" w:cs="Arial"/>
          <w:i/>
          <w:color w:val="1F497D"/>
          <w:sz w:val="20"/>
          <w:szCs w:val="20"/>
        </w:rPr>
      </w:pPr>
      <w:r w:rsidRPr="006B15F6">
        <w:rPr>
          <w:rFonts w:ascii="Arial" w:hAnsi="Arial" w:cs="Arial"/>
          <w:i/>
          <w:color w:val="1F497D"/>
          <w:sz w:val="20"/>
          <w:szCs w:val="20"/>
        </w:rPr>
        <w:t>Все номера оформлены в светлых тонах и оснащены кондиционером и телевизором с плоским экраном/спутниковыми каналами. Ванная комната укомплектована феном и бесплатными туалетно-косметическими принадлежностями.</w:t>
      </w:r>
    </w:p>
    <w:p w:rsidR="00192589" w:rsidRPr="006B15F6" w:rsidRDefault="00192589" w:rsidP="006B15F6">
      <w:pPr>
        <w:jc w:val="both"/>
        <w:rPr>
          <w:rFonts w:ascii="Arial" w:hAnsi="Arial" w:cs="Arial"/>
          <w:i/>
          <w:color w:val="1F497D"/>
          <w:sz w:val="20"/>
          <w:szCs w:val="20"/>
        </w:rPr>
      </w:pPr>
      <w:r w:rsidRPr="006B15F6">
        <w:rPr>
          <w:rFonts w:ascii="Arial" w:hAnsi="Arial" w:cs="Arial"/>
          <w:i/>
          <w:color w:val="1F497D"/>
          <w:sz w:val="20"/>
          <w:szCs w:val="20"/>
        </w:rPr>
        <w:t>Стойка регистрации отеля «Эмирхан» работает круглосуточно, на территории разбит сад.</w:t>
      </w:r>
    </w:p>
    <w:p w:rsidR="00192589" w:rsidRPr="00570FA0" w:rsidRDefault="00192589" w:rsidP="005D7C09">
      <w:pPr>
        <w:rPr>
          <w:rFonts w:ascii="Arial" w:hAnsi="Arial" w:cs="Arial"/>
          <w:b/>
          <w:color w:val="1F497D"/>
          <w:sz w:val="20"/>
          <w:szCs w:val="20"/>
          <w:u w:val="single"/>
        </w:rPr>
      </w:pPr>
      <w:r w:rsidRPr="00570FA0">
        <w:rPr>
          <w:rFonts w:ascii="Arial" w:hAnsi="Arial" w:cs="Arial"/>
          <w:b/>
          <w:color w:val="1F497D"/>
          <w:sz w:val="20"/>
          <w:szCs w:val="20"/>
          <w:u w:val="single"/>
        </w:rPr>
        <w:t>10 октября (среда)</w:t>
      </w:r>
    </w:p>
    <w:p w:rsidR="00192589" w:rsidRPr="00570FA0" w:rsidRDefault="00192589" w:rsidP="005D7C09">
      <w:pPr>
        <w:rPr>
          <w:rFonts w:ascii="Arial" w:hAnsi="Arial" w:cs="Arial"/>
          <w:color w:val="1F497D"/>
          <w:sz w:val="20"/>
          <w:szCs w:val="20"/>
        </w:rPr>
      </w:pPr>
      <w:r w:rsidRPr="00570FA0">
        <w:rPr>
          <w:rFonts w:ascii="Arial" w:hAnsi="Arial" w:cs="Arial"/>
          <w:color w:val="1F497D"/>
          <w:sz w:val="20"/>
          <w:szCs w:val="20"/>
        </w:rPr>
        <w:t xml:space="preserve">Завтрак в отеле.  </w:t>
      </w:r>
    </w:p>
    <w:p w:rsidR="00192589" w:rsidRPr="00570FA0" w:rsidRDefault="00192589" w:rsidP="008113D8">
      <w:pPr>
        <w:jc w:val="both"/>
        <w:rPr>
          <w:rFonts w:ascii="Arial" w:hAnsi="Arial" w:cs="Arial"/>
          <w:color w:val="1F497D"/>
          <w:sz w:val="20"/>
          <w:szCs w:val="20"/>
        </w:rPr>
      </w:pPr>
      <w:r w:rsidRPr="00570FA0">
        <w:rPr>
          <w:rFonts w:ascii="Arial" w:hAnsi="Arial" w:cs="Arial"/>
          <w:b/>
          <w:color w:val="1F497D"/>
          <w:sz w:val="20"/>
          <w:szCs w:val="20"/>
        </w:rPr>
        <w:t>Обзорная экскурсия по Самарканду</w:t>
      </w:r>
      <w:r w:rsidRPr="00570FA0">
        <w:rPr>
          <w:rFonts w:ascii="Arial" w:hAnsi="Arial" w:cs="Arial"/>
          <w:color w:val="1F497D"/>
          <w:sz w:val="20"/>
          <w:szCs w:val="20"/>
        </w:rPr>
        <w:t xml:space="preserve"> - </w:t>
      </w:r>
      <w:r w:rsidRPr="00570FA0">
        <w:rPr>
          <w:rFonts w:ascii="Arial" w:hAnsi="Arial" w:cs="Arial"/>
          <w:i/>
          <w:color w:val="1F497D"/>
          <w:sz w:val="20"/>
          <w:szCs w:val="20"/>
        </w:rPr>
        <w:t>одному из самых величественных городов Узбекистана, любимой столице великого Тамерлана: Мавзолей Гур-Эмир (14-15 века), в котором находится гробница Тамерлана и его родственников, Мечеть Биби Ханым (14 век), построенная в честь любимой жены Тамерлана.</w:t>
      </w:r>
    </w:p>
    <w:p w:rsidR="00192589" w:rsidRPr="00570FA0" w:rsidRDefault="00192589" w:rsidP="005D7C09">
      <w:pPr>
        <w:rPr>
          <w:rFonts w:ascii="Arial" w:hAnsi="Arial" w:cs="Arial"/>
          <w:b/>
          <w:color w:val="1F497D"/>
          <w:sz w:val="20"/>
          <w:szCs w:val="20"/>
        </w:rPr>
      </w:pPr>
      <w:r w:rsidRPr="00570FA0">
        <w:rPr>
          <w:rFonts w:ascii="Arial" w:hAnsi="Arial" w:cs="Arial"/>
          <w:b/>
          <w:color w:val="1F497D"/>
          <w:sz w:val="20"/>
          <w:szCs w:val="20"/>
        </w:rPr>
        <w:t>Посещение Ботанического сада при Самаркандском государственном университете</w:t>
      </w:r>
    </w:p>
    <w:p w:rsidR="00192589" w:rsidRPr="00570FA0" w:rsidRDefault="00192589" w:rsidP="005D7C09">
      <w:pPr>
        <w:rPr>
          <w:rFonts w:ascii="Arial" w:hAnsi="Arial" w:cs="Arial"/>
          <w:color w:val="1F497D"/>
          <w:sz w:val="20"/>
          <w:szCs w:val="20"/>
        </w:rPr>
      </w:pPr>
      <w:r w:rsidRPr="00570FA0">
        <w:rPr>
          <w:rFonts w:ascii="Arial" w:hAnsi="Arial" w:cs="Arial"/>
          <w:b/>
          <w:color w:val="1F497D"/>
          <w:sz w:val="20"/>
          <w:szCs w:val="20"/>
        </w:rPr>
        <w:t>Обед в местном ресторане</w:t>
      </w:r>
      <w:r w:rsidRPr="00570FA0">
        <w:rPr>
          <w:rFonts w:ascii="Arial" w:hAnsi="Arial" w:cs="Arial"/>
          <w:color w:val="1F497D"/>
          <w:sz w:val="20"/>
          <w:szCs w:val="20"/>
        </w:rPr>
        <w:t>. Национальная кухня  джиз биз из баранины и говядины. (входит в стоимость)</w:t>
      </w:r>
    </w:p>
    <w:p w:rsidR="00192589" w:rsidRPr="00570FA0" w:rsidRDefault="00192589" w:rsidP="008113D8">
      <w:pPr>
        <w:jc w:val="both"/>
        <w:rPr>
          <w:rFonts w:ascii="Arial" w:hAnsi="Arial" w:cs="Arial"/>
          <w:i/>
          <w:color w:val="1F497D"/>
          <w:sz w:val="20"/>
          <w:szCs w:val="20"/>
        </w:rPr>
      </w:pPr>
      <w:r w:rsidRPr="00570FA0">
        <w:rPr>
          <w:rFonts w:ascii="Arial" w:hAnsi="Arial" w:cs="Arial"/>
          <w:b/>
          <w:color w:val="1F497D"/>
          <w:sz w:val="20"/>
          <w:szCs w:val="20"/>
        </w:rPr>
        <w:t>Продолжение экскурсии по Самарканду:</w:t>
      </w:r>
      <w:r w:rsidRPr="00570FA0">
        <w:rPr>
          <w:rFonts w:ascii="Arial" w:hAnsi="Arial" w:cs="Arial"/>
          <w:color w:val="1F497D"/>
          <w:sz w:val="20"/>
          <w:szCs w:val="20"/>
        </w:rPr>
        <w:t xml:space="preserve"> </w:t>
      </w:r>
      <w:r w:rsidRPr="00570FA0">
        <w:rPr>
          <w:rFonts w:ascii="Arial" w:hAnsi="Arial" w:cs="Arial"/>
          <w:i/>
          <w:color w:val="1F497D"/>
          <w:sz w:val="20"/>
          <w:szCs w:val="20"/>
        </w:rPr>
        <w:t xml:space="preserve">комплекс Шахи Зинда (12-15 век), одна из предполагаемых могил Кусама ибн Абасса (двоюродного брата пророка Мухаммеда), комплекс святого Даниила, который почитается мусульманами, христианами и иудеями. Согласно легенде, в этом месте при Амире Тимуре были захоронены мощи библейского и коранического пророка Даниила, привезенные из похода на Ближний Восток. </w:t>
      </w:r>
    </w:p>
    <w:p w:rsidR="00192589" w:rsidRPr="00570FA0" w:rsidRDefault="00192589" w:rsidP="008113D8">
      <w:pPr>
        <w:jc w:val="both"/>
        <w:rPr>
          <w:rFonts w:ascii="Arial" w:hAnsi="Arial" w:cs="Arial"/>
          <w:b/>
          <w:i/>
          <w:color w:val="1F497D"/>
          <w:sz w:val="20"/>
          <w:szCs w:val="20"/>
        </w:rPr>
      </w:pPr>
      <w:r w:rsidRPr="00570FA0">
        <w:rPr>
          <w:rFonts w:ascii="Arial" w:hAnsi="Arial" w:cs="Arial"/>
          <w:b/>
          <w:i/>
          <w:color w:val="1F497D"/>
          <w:sz w:val="20"/>
          <w:szCs w:val="20"/>
        </w:rPr>
        <w:t>Обратите внимание на миндальное дерево, которому более 500 лет. Оно начало засыхать, но в 1996 году было освящено патриархом всея Руси Алексием I, после чего дерево вновь зацвело.</w:t>
      </w:r>
    </w:p>
    <w:p w:rsidR="00192589" w:rsidRPr="00570FA0" w:rsidRDefault="00192589" w:rsidP="00F81ADB">
      <w:pPr>
        <w:rPr>
          <w:rFonts w:ascii="Arial" w:hAnsi="Arial" w:cs="Arial"/>
          <w:color w:val="1F497D"/>
          <w:sz w:val="20"/>
          <w:szCs w:val="20"/>
        </w:rPr>
      </w:pPr>
      <w:r w:rsidRPr="00570FA0">
        <w:rPr>
          <w:rFonts w:ascii="Arial" w:hAnsi="Arial" w:cs="Arial"/>
          <w:color w:val="1F497D"/>
          <w:sz w:val="20"/>
          <w:szCs w:val="20"/>
        </w:rPr>
        <w:t>Ужин в местном ресторане (входит в стоимость)</w:t>
      </w:r>
    </w:p>
    <w:p w:rsidR="00192589" w:rsidRDefault="00192589" w:rsidP="006B15F6">
      <w:pPr>
        <w:rPr>
          <w:rFonts w:ascii="Arial" w:hAnsi="Arial" w:cs="Arial"/>
          <w:color w:val="1F497D"/>
          <w:sz w:val="20"/>
          <w:szCs w:val="20"/>
        </w:rPr>
      </w:pPr>
      <w:r w:rsidRPr="00570FA0">
        <w:rPr>
          <w:rFonts w:ascii="Arial" w:hAnsi="Arial" w:cs="Arial"/>
          <w:color w:val="1F497D"/>
          <w:sz w:val="20"/>
          <w:szCs w:val="20"/>
        </w:rPr>
        <w:t xml:space="preserve">Ночь в отеле </w:t>
      </w:r>
      <w:r w:rsidRPr="006B15F6">
        <w:rPr>
          <w:rFonts w:ascii="Arial" w:hAnsi="Arial" w:cs="Arial"/>
          <w:b/>
          <w:color w:val="1F497D"/>
          <w:sz w:val="20"/>
          <w:szCs w:val="20"/>
        </w:rPr>
        <w:t>Emirkhan</w:t>
      </w:r>
      <w:r>
        <w:rPr>
          <w:rFonts w:ascii="Arial" w:hAnsi="Arial" w:cs="Arial"/>
          <w:color w:val="1F497D"/>
          <w:sz w:val="20"/>
          <w:szCs w:val="20"/>
        </w:rPr>
        <w:t xml:space="preserve"> </w:t>
      </w:r>
      <w:r w:rsidRPr="00570FA0">
        <w:rPr>
          <w:rFonts w:ascii="Arial" w:hAnsi="Arial" w:cs="Arial"/>
          <w:color w:val="1F497D"/>
          <w:sz w:val="20"/>
          <w:szCs w:val="20"/>
        </w:rPr>
        <w:t>в Самарканде.</w:t>
      </w:r>
    </w:p>
    <w:p w:rsidR="00192589" w:rsidRPr="00570FA0" w:rsidRDefault="00192589" w:rsidP="005D7C09">
      <w:pPr>
        <w:rPr>
          <w:rFonts w:ascii="Arial" w:hAnsi="Arial" w:cs="Arial"/>
          <w:b/>
          <w:color w:val="1F497D"/>
          <w:sz w:val="20"/>
          <w:szCs w:val="20"/>
          <w:u w:val="single"/>
        </w:rPr>
      </w:pPr>
      <w:r w:rsidRPr="00570FA0">
        <w:rPr>
          <w:rFonts w:ascii="Arial" w:hAnsi="Arial" w:cs="Arial"/>
          <w:b/>
          <w:color w:val="1F497D"/>
          <w:sz w:val="20"/>
          <w:szCs w:val="20"/>
          <w:u w:val="single"/>
        </w:rPr>
        <w:t xml:space="preserve">11 октября (четверг) </w:t>
      </w:r>
    </w:p>
    <w:p w:rsidR="00192589" w:rsidRPr="00570FA0" w:rsidRDefault="00192589" w:rsidP="005D7C09">
      <w:pPr>
        <w:rPr>
          <w:rFonts w:ascii="Arial" w:hAnsi="Arial" w:cs="Arial"/>
          <w:color w:val="1F497D"/>
          <w:sz w:val="20"/>
          <w:szCs w:val="20"/>
        </w:rPr>
      </w:pPr>
      <w:r w:rsidRPr="00570FA0">
        <w:rPr>
          <w:rFonts w:ascii="Arial" w:hAnsi="Arial" w:cs="Arial"/>
          <w:color w:val="1F497D"/>
          <w:sz w:val="20"/>
          <w:szCs w:val="20"/>
        </w:rPr>
        <w:t>Завтрак в отеле.</w:t>
      </w:r>
    </w:p>
    <w:p w:rsidR="00192589" w:rsidRPr="00570FA0" w:rsidRDefault="00192589" w:rsidP="000112D3">
      <w:pPr>
        <w:jc w:val="both"/>
        <w:rPr>
          <w:rFonts w:ascii="Arial" w:hAnsi="Arial" w:cs="Arial"/>
          <w:b/>
          <w:color w:val="1F497D"/>
          <w:sz w:val="20"/>
          <w:szCs w:val="20"/>
        </w:rPr>
      </w:pPr>
      <w:r w:rsidRPr="00570FA0">
        <w:rPr>
          <w:rFonts w:ascii="Arial" w:hAnsi="Arial" w:cs="Arial"/>
          <w:b/>
          <w:color w:val="1F497D"/>
          <w:sz w:val="20"/>
          <w:szCs w:val="20"/>
        </w:rPr>
        <w:t>Продолжение экскурсии по Самарканду:</w:t>
      </w:r>
      <w:r w:rsidRPr="00570FA0">
        <w:rPr>
          <w:rFonts w:ascii="Arial" w:hAnsi="Arial" w:cs="Arial"/>
          <w:color w:val="1F497D"/>
          <w:sz w:val="20"/>
          <w:szCs w:val="20"/>
        </w:rPr>
        <w:t xml:space="preserve"> </w:t>
      </w:r>
      <w:r w:rsidRPr="00570FA0">
        <w:rPr>
          <w:rFonts w:ascii="Arial" w:hAnsi="Arial" w:cs="Arial"/>
          <w:i/>
          <w:color w:val="1F497D"/>
          <w:sz w:val="20"/>
          <w:szCs w:val="20"/>
        </w:rPr>
        <w:t>посещение Площади  Регистан, которая является сердцем Самарканда. Слово «Регистан» означает песчанное место. В составе ансамбля Регистан- медресе Улугбека, медресе Тилля-Кари и медресе Шердор. В 14-начале 15 в. Регистан стал официальным центром Самарканда. Здесь сходились 6 главных улиц. Ансамбль из трех медресе является уникальным примером искусства градостроительства, замечательным образцом</w:t>
      </w:r>
      <w:r w:rsidRPr="00570FA0">
        <w:rPr>
          <w:rFonts w:ascii="Arial" w:hAnsi="Arial" w:cs="Arial"/>
          <w:color w:val="1F497D"/>
          <w:sz w:val="20"/>
          <w:szCs w:val="20"/>
        </w:rPr>
        <w:t xml:space="preserve"> архитектурного оформления главной площади города.</w:t>
      </w:r>
      <w:r w:rsidRPr="00570FA0">
        <w:rPr>
          <w:rFonts w:ascii="Arial" w:hAnsi="Arial" w:cs="Arial"/>
          <w:b/>
          <w:color w:val="1F497D"/>
          <w:sz w:val="20"/>
          <w:szCs w:val="20"/>
        </w:rPr>
        <w:t xml:space="preserve"> </w:t>
      </w:r>
    </w:p>
    <w:p w:rsidR="00192589" w:rsidRPr="00570FA0" w:rsidRDefault="00192589" w:rsidP="00915D75">
      <w:pPr>
        <w:jc w:val="both"/>
        <w:rPr>
          <w:rFonts w:ascii="Arial" w:hAnsi="Arial" w:cs="Arial"/>
          <w:color w:val="1F497D"/>
          <w:sz w:val="20"/>
          <w:szCs w:val="20"/>
        </w:rPr>
      </w:pPr>
      <w:r w:rsidRPr="00570FA0">
        <w:rPr>
          <w:rFonts w:ascii="Arial" w:hAnsi="Arial" w:cs="Arial"/>
          <w:b/>
          <w:color w:val="1F497D"/>
          <w:sz w:val="20"/>
          <w:szCs w:val="20"/>
        </w:rPr>
        <w:t>Сиабский Базар</w:t>
      </w:r>
      <w:r w:rsidRPr="00570FA0">
        <w:rPr>
          <w:rFonts w:ascii="Arial" w:hAnsi="Arial" w:cs="Arial"/>
          <w:i/>
          <w:color w:val="1F497D"/>
          <w:sz w:val="20"/>
          <w:szCs w:val="20"/>
        </w:rPr>
        <w:t xml:space="preserve"> -  современный традиционный «восточный» рынок в Самарканде, тем не менее, пронесший свой облик через века,  удивляет туристов своей красочностью и многообразием предлагаемых продуктов и товаров.</w:t>
      </w:r>
    </w:p>
    <w:p w:rsidR="00192589" w:rsidRPr="00570FA0" w:rsidRDefault="00192589" w:rsidP="000112D3">
      <w:pPr>
        <w:rPr>
          <w:rFonts w:ascii="Arial" w:hAnsi="Arial" w:cs="Arial"/>
          <w:color w:val="1F497D"/>
          <w:sz w:val="20"/>
          <w:szCs w:val="20"/>
        </w:rPr>
      </w:pPr>
      <w:r w:rsidRPr="00570FA0">
        <w:rPr>
          <w:rFonts w:ascii="Arial" w:hAnsi="Arial" w:cs="Arial"/>
          <w:color w:val="1F497D"/>
          <w:sz w:val="20"/>
          <w:szCs w:val="20"/>
        </w:rPr>
        <w:t xml:space="preserve">Переезд в Поселок Конигиль, расположенный в историческом центре города. </w:t>
      </w:r>
    </w:p>
    <w:p w:rsidR="00192589" w:rsidRPr="00570FA0" w:rsidRDefault="00192589" w:rsidP="000112D3">
      <w:pPr>
        <w:rPr>
          <w:rFonts w:ascii="Arial" w:hAnsi="Arial" w:cs="Arial"/>
          <w:color w:val="1F497D"/>
          <w:sz w:val="20"/>
          <w:szCs w:val="20"/>
        </w:rPr>
      </w:pPr>
      <w:r w:rsidRPr="00570FA0">
        <w:rPr>
          <w:rFonts w:ascii="Arial" w:hAnsi="Arial" w:cs="Arial"/>
          <w:color w:val="1F497D"/>
          <w:sz w:val="20"/>
          <w:szCs w:val="20"/>
        </w:rPr>
        <w:t xml:space="preserve">Обед в поселке </w:t>
      </w:r>
      <w:r w:rsidRPr="00570FA0">
        <w:rPr>
          <w:rFonts w:ascii="Arial" w:hAnsi="Arial" w:cs="Arial"/>
          <w:b/>
          <w:color w:val="1F497D"/>
          <w:sz w:val="20"/>
          <w:szCs w:val="20"/>
        </w:rPr>
        <w:t xml:space="preserve">«Праздник узбекского плова».  </w:t>
      </w:r>
      <w:r w:rsidRPr="00570FA0">
        <w:rPr>
          <w:rFonts w:ascii="Arial" w:hAnsi="Arial" w:cs="Arial"/>
          <w:color w:val="1F497D"/>
          <w:sz w:val="20"/>
          <w:szCs w:val="20"/>
        </w:rPr>
        <w:t>(входит в стоимость)</w:t>
      </w:r>
    </w:p>
    <w:p w:rsidR="00192589" w:rsidRPr="00570FA0" w:rsidRDefault="00192589" w:rsidP="00915D75">
      <w:pPr>
        <w:rPr>
          <w:rFonts w:ascii="Arial" w:hAnsi="Arial" w:cs="Arial"/>
          <w:color w:val="1F497D"/>
          <w:sz w:val="20"/>
          <w:szCs w:val="20"/>
        </w:rPr>
      </w:pPr>
      <w:r w:rsidRPr="00570FA0">
        <w:rPr>
          <w:rFonts w:ascii="Arial" w:hAnsi="Arial" w:cs="Arial"/>
          <w:color w:val="1F497D"/>
          <w:sz w:val="20"/>
          <w:szCs w:val="20"/>
        </w:rPr>
        <w:t xml:space="preserve">Это живописное место расположено на берегу реки Сиаб. </w:t>
      </w:r>
    </w:p>
    <w:p w:rsidR="00192589" w:rsidRPr="00570FA0" w:rsidRDefault="00192589" w:rsidP="00915D75">
      <w:pPr>
        <w:rPr>
          <w:rFonts w:ascii="Arial" w:hAnsi="Arial" w:cs="Arial"/>
          <w:b/>
          <w:color w:val="1F497D"/>
          <w:sz w:val="20"/>
          <w:szCs w:val="20"/>
        </w:rPr>
      </w:pPr>
      <w:r w:rsidRPr="00570FA0">
        <w:rPr>
          <w:rFonts w:ascii="Arial" w:hAnsi="Arial" w:cs="Arial"/>
          <w:color w:val="1F497D"/>
          <w:sz w:val="20"/>
          <w:szCs w:val="20"/>
        </w:rPr>
        <w:t xml:space="preserve">Здесь же расположена фабрика по </w:t>
      </w:r>
      <w:r w:rsidRPr="00570FA0">
        <w:rPr>
          <w:rFonts w:ascii="Arial" w:hAnsi="Arial" w:cs="Arial"/>
          <w:b/>
          <w:color w:val="1F497D"/>
          <w:sz w:val="20"/>
          <w:szCs w:val="20"/>
        </w:rPr>
        <w:t>изготовлению знаменитой Самаркандской шелковой бумаги.</w:t>
      </w:r>
    </w:p>
    <w:p w:rsidR="00192589" w:rsidRPr="00570FA0" w:rsidRDefault="00192589" w:rsidP="00A77F4D">
      <w:pPr>
        <w:rPr>
          <w:rFonts w:ascii="Arial" w:hAnsi="Arial" w:cs="Arial"/>
          <w:color w:val="1F497D"/>
          <w:sz w:val="20"/>
          <w:szCs w:val="20"/>
        </w:rPr>
      </w:pPr>
      <w:r w:rsidRPr="00570FA0">
        <w:rPr>
          <w:rFonts w:ascii="Arial" w:hAnsi="Arial" w:cs="Arial"/>
          <w:color w:val="1F497D"/>
          <w:sz w:val="20"/>
          <w:szCs w:val="20"/>
        </w:rPr>
        <w:t>Ужин в местном ресторане (входит в стоимость)</w:t>
      </w:r>
    </w:p>
    <w:p w:rsidR="00192589" w:rsidRDefault="00192589" w:rsidP="006B15F6">
      <w:pPr>
        <w:rPr>
          <w:rFonts w:ascii="Arial" w:hAnsi="Arial" w:cs="Arial"/>
          <w:color w:val="1F497D"/>
          <w:sz w:val="20"/>
          <w:szCs w:val="20"/>
        </w:rPr>
      </w:pPr>
      <w:r w:rsidRPr="00570FA0">
        <w:rPr>
          <w:rFonts w:ascii="Arial" w:hAnsi="Arial" w:cs="Arial"/>
          <w:color w:val="1F497D"/>
          <w:sz w:val="20"/>
          <w:szCs w:val="20"/>
        </w:rPr>
        <w:t xml:space="preserve">Ночь в отеле </w:t>
      </w:r>
      <w:r w:rsidRPr="006B15F6">
        <w:rPr>
          <w:rFonts w:ascii="Arial" w:hAnsi="Arial" w:cs="Arial"/>
          <w:b/>
          <w:color w:val="1F497D"/>
          <w:sz w:val="20"/>
          <w:szCs w:val="20"/>
        </w:rPr>
        <w:t>Emirkhan</w:t>
      </w:r>
      <w:r>
        <w:rPr>
          <w:rFonts w:ascii="Arial" w:hAnsi="Arial" w:cs="Arial"/>
          <w:color w:val="1F497D"/>
          <w:sz w:val="20"/>
          <w:szCs w:val="20"/>
        </w:rPr>
        <w:t xml:space="preserve"> </w:t>
      </w:r>
      <w:r w:rsidRPr="00570FA0">
        <w:rPr>
          <w:rFonts w:ascii="Arial" w:hAnsi="Arial" w:cs="Arial"/>
          <w:color w:val="1F497D"/>
          <w:sz w:val="20"/>
          <w:szCs w:val="20"/>
        </w:rPr>
        <w:t>в Самарканде.</w:t>
      </w:r>
    </w:p>
    <w:p w:rsidR="00192589" w:rsidRPr="00570FA0" w:rsidRDefault="00192589" w:rsidP="00366F94">
      <w:pPr>
        <w:spacing w:after="0"/>
        <w:rPr>
          <w:rFonts w:ascii="Arial" w:hAnsi="Arial" w:cs="Arial"/>
          <w:b/>
          <w:color w:val="1F497D"/>
          <w:sz w:val="20"/>
          <w:szCs w:val="20"/>
          <w:u w:val="single"/>
        </w:rPr>
      </w:pPr>
      <w:r w:rsidRPr="00570FA0">
        <w:rPr>
          <w:rFonts w:ascii="Arial" w:hAnsi="Arial" w:cs="Arial"/>
          <w:b/>
          <w:color w:val="1F497D"/>
          <w:sz w:val="20"/>
          <w:szCs w:val="20"/>
          <w:u w:val="single"/>
        </w:rPr>
        <w:t>12 октября (пятница)</w:t>
      </w:r>
    </w:p>
    <w:p w:rsidR="00192589" w:rsidRPr="00570FA0" w:rsidRDefault="00192589" w:rsidP="009C74D3">
      <w:pPr>
        <w:rPr>
          <w:rFonts w:ascii="Cambria" w:hAnsi="Century Gothic"/>
          <w:color w:val="002060"/>
          <w:kern w:val="24"/>
          <w:sz w:val="28"/>
          <w:szCs w:val="28"/>
        </w:rPr>
      </w:pPr>
      <w:r w:rsidRPr="00570FA0">
        <w:rPr>
          <w:rFonts w:ascii="Arial" w:hAnsi="Arial" w:cs="Arial"/>
          <w:color w:val="1F497D"/>
          <w:sz w:val="20"/>
          <w:szCs w:val="20"/>
        </w:rPr>
        <w:t>Завтрак в отеле</w:t>
      </w:r>
      <w:r w:rsidRPr="00570FA0">
        <w:rPr>
          <w:rFonts w:ascii="Cambria" w:hAnsi="Century Gothic"/>
          <w:color w:val="002060"/>
          <w:kern w:val="24"/>
          <w:sz w:val="28"/>
          <w:szCs w:val="28"/>
        </w:rPr>
        <w:t xml:space="preserve"> </w:t>
      </w:r>
    </w:p>
    <w:p w:rsidR="00192589" w:rsidRPr="00570FA0" w:rsidRDefault="00192589" w:rsidP="009C74D3">
      <w:pPr>
        <w:rPr>
          <w:rFonts w:ascii="Arial" w:hAnsi="Arial" w:cs="Arial"/>
          <w:color w:val="1F497D"/>
          <w:sz w:val="20"/>
          <w:szCs w:val="20"/>
        </w:rPr>
      </w:pPr>
      <w:r w:rsidRPr="00570FA0">
        <w:rPr>
          <w:rFonts w:ascii="Arial" w:hAnsi="Arial" w:cs="Arial"/>
          <w:color w:val="1F497D"/>
          <w:sz w:val="20"/>
          <w:szCs w:val="20"/>
        </w:rPr>
        <w:t xml:space="preserve">Переезд в Заамин - Национальный парк, расположенный на территории Джизакской области. </w:t>
      </w:r>
    </w:p>
    <w:p w:rsidR="00192589" w:rsidRPr="00570FA0" w:rsidRDefault="00192589" w:rsidP="009C74D3">
      <w:pPr>
        <w:rPr>
          <w:rFonts w:ascii="Arial" w:hAnsi="Arial" w:cs="Arial"/>
          <w:color w:val="1F497D"/>
          <w:sz w:val="20"/>
          <w:szCs w:val="20"/>
        </w:rPr>
      </w:pPr>
      <w:r w:rsidRPr="00570FA0">
        <w:rPr>
          <w:rFonts w:ascii="Arial" w:hAnsi="Arial" w:cs="Arial"/>
          <w:color w:val="1F497D"/>
          <w:sz w:val="20"/>
          <w:szCs w:val="20"/>
        </w:rPr>
        <w:t xml:space="preserve">Посещение интенсивного сада по дороге </w:t>
      </w:r>
    </w:p>
    <w:p w:rsidR="00192589" w:rsidRPr="00570FA0" w:rsidRDefault="00192589" w:rsidP="006644FE">
      <w:pPr>
        <w:rPr>
          <w:rFonts w:ascii="Arial" w:hAnsi="Arial" w:cs="Arial"/>
          <w:b/>
          <w:color w:val="1F497D"/>
          <w:sz w:val="20"/>
          <w:szCs w:val="20"/>
        </w:rPr>
      </w:pPr>
      <w:r w:rsidRPr="00570FA0">
        <w:rPr>
          <w:rFonts w:ascii="Arial" w:hAnsi="Arial" w:cs="Arial"/>
          <w:b/>
          <w:color w:val="1F497D"/>
          <w:sz w:val="20"/>
          <w:szCs w:val="20"/>
        </w:rPr>
        <w:t>Посещение Заамин - Национальный парк</w:t>
      </w:r>
    </w:p>
    <w:p w:rsidR="00192589" w:rsidRPr="00570FA0" w:rsidRDefault="00192589" w:rsidP="006644FE">
      <w:pPr>
        <w:jc w:val="both"/>
        <w:rPr>
          <w:rFonts w:ascii="Arial" w:hAnsi="Arial" w:cs="Arial"/>
          <w:i/>
          <w:color w:val="1F497D"/>
          <w:sz w:val="20"/>
          <w:szCs w:val="20"/>
        </w:rPr>
      </w:pPr>
      <w:r w:rsidRPr="00570FA0">
        <w:rPr>
          <w:rFonts w:ascii="Arial" w:hAnsi="Arial" w:cs="Arial"/>
          <w:i/>
          <w:color w:val="1F497D"/>
          <w:sz w:val="20"/>
          <w:szCs w:val="20"/>
        </w:rPr>
        <w:t xml:space="preserve">Парк расположен на высоте около </w:t>
      </w:r>
      <w:smartTag w:uri="urn:schemas-microsoft-com:office:smarttags" w:element="metricconverter">
        <w:smartTagPr>
          <w:attr w:name="ProductID" w:val="3000 метров"/>
        </w:smartTagPr>
        <w:r w:rsidRPr="00570FA0">
          <w:rPr>
            <w:rFonts w:ascii="Arial" w:hAnsi="Arial" w:cs="Arial"/>
            <w:i/>
            <w:color w:val="1F497D"/>
            <w:sz w:val="20"/>
            <w:szCs w:val="20"/>
          </w:rPr>
          <w:t>3000 метров</w:t>
        </w:r>
      </w:smartTag>
      <w:r w:rsidRPr="00570FA0">
        <w:rPr>
          <w:rFonts w:ascii="Arial" w:hAnsi="Arial" w:cs="Arial"/>
          <w:i/>
          <w:color w:val="1F497D"/>
          <w:sz w:val="20"/>
          <w:szCs w:val="20"/>
        </w:rPr>
        <w:t xml:space="preserve"> над уровнем моря. На территории парка насчитывается более 50 видов лекарственных и пищевых растений. Одной из достопримечательностей заповедника являются огромные, высокие красные камни на поляне в Кызыл-атаксае различной причудливой формы, напоминающие сфинксов. Местное население называет это место «кырккыз», что означает «сорок дев». Фигуры состоят из конгломератов и песчаников. Местами они очень отшлифованы, местами имеют большие и малые трещины, в которых растут разные кустарники. На территории санатория расположен водопад, мемориальное дерево - орех грецкий, возраст которого почти 700 лет, высота - </w:t>
      </w:r>
      <w:smartTag w:uri="urn:schemas-microsoft-com:office:smarttags" w:element="metricconverter">
        <w:smartTagPr>
          <w:attr w:name="ProductID" w:val="20 м"/>
        </w:smartTagPr>
        <w:r w:rsidRPr="00570FA0">
          <w:rPr>
            <w:rFonts w:ascii="Arial" w:hAnsi="Arial" w:cs="Arial"/>
            <w:i/>
            <w:color w:val="1F497D"/>
            <w:sz w:val="20"/>
            <w:szCs w:val="20"/>
          </w:rPr>
          <w:t>20 м</w:t>
        </w:r>
      </w:smartTag>
      <w:r w:rsidRPr="00570FA0">
        <w:rPr>
          <w:rFonts w:ascii="Arial" w:hAnsi="Arial" w:cs="Arial"/>
          <w:i/>
          <w:color w:val="1F497D"/>
          <w:sz w:val="20"/>
          <w:szCs w:val="20"/>
        </w:rPr>
        <w:t xml:space="preserve">, ширина кроны - </w:t>
      </w:r>
      <w:smartTag w:uri="urn:schemas-microsoft-com:office:smarttags" w:element="metricconverter">
        <w:smartTagPr>
          <w:attr w:name="ProductID" w:val="28 метров"/>
        </w:smartTagPr>
        <w:r w:rsidRPr="00570FA0">
          <w:rPr>
            <w:rFonts w:ascii="Arial" w:hAnsi="Arial" w:cs="Arial"/>
            <w:i/>
            <w:color w:val="1F497D"/>
            <w:sz w:val="20"/>
            <w:szCs w:val="20"/>
          </w:rPr>
          <w:t>28 метров</w:t>
        </w:r>
      </w:smartTag>
      <w:r w:rsidRPr="00570FA0">
        <w:rPr>
          <w:rFonts w:ascii="Arial" w:hAnsi="Arial" w:cs="Arial"/>
          <w:i/>
          <w:color w:val="1F497D"/>
          <w:sz w:val="20"/>
          <w:szCs w:val="20"/>
        </w:rPr>
        <w:t xml:space="preserve">, диаметр ствола </w:t>
      </w:r>
      <w:smartTag w:uri="urn:schemas-microsoft-com:office:smarttags" w:element="metricconverter">
        <w:smartTagPr>
          <w:attr w:name="ProductID" w:val="-2,7 м"/>
        </w:smartTagPr>
        <w:r w:rsidRPr="00570FA0">
          <w:rPr>
            <w:rFonts w:ascii="Arial" w:hAnsi="Arial" w:cs="Arial"/>
            <w:i/>
            <w:color w:val="1F497D"/>
            <w:sz w:val="20"/>
            <w:szCs w:val="20"/>
          </w:rPr>
          <w:t>-2,7 м</w:t>
        </w:r>
      </w:smartTag>
      <w:r w:rsidRPr="00570FA0">
        <w:rPr>
          <w:rFonts w:ascii="Arial" w:hAnsi="Arial" w:cs="Arial"/>
          <w:i/>
          <w:color w:val="1F497D"/>
          <w:sz w:val="20"/>
          <w:szCs w:val="20"/>
        </w:rPr>
        <w:t>.</w:t>
      </w:r>
    </w:p>
    <w:p w:rsidR="00192589" w:rsidRPr="00570FA0" w:rsidRDefault="00192589" w:rsidP="009C74D3">
      <w:pPr>
        <w:rPr>
          <w:rFonts w:ascii="Arial" w:hAnsi="Arial" w:cs="Arial"/>
          <w:color w:val="1F497D"/>
          <w:sz w:val="20"/>
          <w:szCs w:val="20"/>
        </w:rPr>
      </w:pPr>
      <w:r w:rsidRPr="00570FA0">
        <w:rPr>
          <w:rFonts w:ascii="Arial" w:hAnsi="Arial" w:cs="Arial"/>
          <w:color w:val="1F497D"/>
          <w:sz w:val="20"/>
          <w:szCs w:val="20"/>
        </w:rPr>
        <w:t>Обед на месте (входит в стоимость)</w:t>
      </w:r>
    </w:p>
    <w:p w:rsidR="00192589" w:rsidRPr="00570FA0" w:rsidRDefault="00192589" w:rsidP="00A77F4D">
      <w:pPr>
        <w:rPr>
          <w:rFonts w:ascii="Arial" w:hAnsi="Arial" w:cs="Arial"/>
          <w:color w:val="1F497D"/>
          <w:sz w:val="20"/>
          <w:szCs w:val="20"/>
        </w:rPr>
      </w:pPr>
      <w:r w:rsidRPr="00570FA0">
        <w:rPr>
          <w:rFonts w:ascii="Arial" w:hAnsi="Arial" w:cs="Arial"/>
          <w:color w:val="1F497D"/>
          <w:sz w:val="20"/>
          <w:szCs w:val="20"/>
        </w:rPr>
        <w:t>Переезд в Ташкент (*200 км, 3, 5 ч)</w:t>
      </w:r>
    </w:p>
    <w:p w:rsidR="00192589" w:rsidRPr="00570FA0" w:rsidRDefault="00192589" w:rsidP="00A77F4D">
      <w:pPr>
        <w:rPr>
          <w:rFonts w:ascii="Arial" w:hAnsi="Arial" w:cs="Arial"/>
          <w:color w:val="1F497D"/>
          <w:sz w:val="20"/>
          <w:szCs w:val="20"/>
        </w:rPr>
      </w:pPr>
      <w:r w:rsidRPr="00570FA0">
        <w:rPr>
          <w:rFonts w:ascii="Arial" w:hAnsi="Arial" w:cs="Arial"/>
          <w:color w:val="1F497D"/>
          <w:sz w:val="20"/>
          <w:szCs w:val="20"/>
        </w:rPr>
        <w:t>Прибытие в Ташкент.</w:t>
      </w:r>
    </w:p>
    <w:p w:rsidR="00192589" w:rsidRPr="00570FA0" w:rsidRDefault="00192589" w:rsidP="009C74D3">
      <w:pPr>
        <w:rPr>
          <w:rFonts w:ascii="Arial" w:hAnsi="Arial" w:cs="Arial"/>
          <w:color w:val="1F497D"/>
          <w:sz w:val="20"/>
          <w:szCs w:val="20"/>
        </w:rPr>
      </w:pPr>
      <w:r w:rsidRPr="00570FA0">
        <w:rPr>
          <w:rFonts w:ascii="Arial" w:hAnsi="Arial" w:cs="Arial"/>
          <w:color w:val="1F497D"/>
          <w:sz w:val="20"/>
          <w:szCs w:val="20"/>
        </w:rPr>
        <w:t>Размещение  в отеле 4*</w:t>
      </w:r>
    </w:p>
    <w:p w:rsidR="00192589" w:rsidRPr="00570FA0" w:rsidRDefault="00192589" w:rsidP="006644FE">
      <w:pPr>
        <w:rPr>
          <w:rFonts w:ascii="Arial" w:hAnsi="Arial" w:cs="Arial"/>
          <w:color w:val="1F497D"/>
          <w:sz w:val="20"/>
          <w:szCs w:val="20"/>
        </w:rPr>
      </w:pPr>
      <w:r w:rsidRPr="00570FA0">
        <w:rPr>
          <w:rFonts w:ascii="Arial" w:hAnsi="Arial" w:cs="Arial"/>
          <w:color w:val="1F497D"/>
          <w:sz w:val="20"/>
          <w:szCs w:val="20"/>
        </w:rPr>
        <w:t>Ужин (самостоятельно)</w:t>
      </w:r>
    </w:p>
    <w:p w:rsidR="00192589" w:rsidRDefault="00192589" w:rsidP="005D7C09">
      <w:pPr>
        <w:rPr>
          <w:rFonts w:ascii="Arial" w:hAnsi="Arial" w:cs="Arial"/>
          <w:color w:val="1F497D"/>
          <w:sz w:val="20"/>
          <w:szCs w:val="20"/>
        </w:rPr>
      </w:pPr>
      <w:r w:rsidRPr="006B15F6">
        <w:rPr>
          <w:rFonts w:ascii="Arial" w:hAnsi="Arial" w:cs="Arial"/>
          <w:color w:val="1F497D"/>
          <w:sz w:val="20"/>
          <w:szCs w:val="20"/>
        </w:rPr>
        <w:t xml:space="preserve">Ночь в отеле </w:t>
      </w:r>
      <w:r w:rsidRPr="006B15F6">
        <w:rPr>
          <w:rFonts w:ascii="Arial" w:hAnsi="Arial" w:cs="Arial"/>
          <w:b/>
          <w:color w:val="1F497D"/>
          <w:sz w:val="20"/>
          <w:szCs w:val="20"/>
        </w:rPr>
        <w:t>City Palace</w:t>
      </w:r>
      <w:r w:rsidRPr="006B15F6">
        <w:rPr>
          <w:rFonts w:ascii="Arial" w:hAnsi="Arial" w:cs="Arial"/>
          <w:color w:val="1F497D"/>
          <w:sz w:val="20"/>
          <w:szCs w:val="20"/>
        </w:rPr>
        <w:t xml:space="preserve"> в Ташкенте.</w:t>
      </w:r>
    </w:p>
    <w:p w:rsidR="00192589" w:rsidRPr="006B15F6" w:rsidRDefault="00192589" w:rsidP="006B15F6">
      <w:pPr>
        <w:spacing w:after="0"/>
        <w:jc w:val="both"/>
        <w:rPr>
          <w:rFonts w:ascii="Arial" w:hAnsi="Arial" w:cs="Arial"/>
          <w:i/>
          <w:color w:val="1F497D"/>
          <w:sz w:val="20"/>
          <w:szCs w:val="20"/>
        </w:rPr>
      </w:pPr>
      <w:r w:rsidRPr="006B15F6">
        <w:rPr>
          <w:rFonts w:ascii="Arial" w:hAnsi="Arial" w:cs="Arial"/>
          <w:i/>
          <w:color w:val="1F497D"/>
          <w:sz w:val="20"/>
          <w:szCs w:val="20"/>
        </w:rPr>
        <w:t xml:space="preserve">Отель City Palace Tashkent находится в самом центре Ташкента, в </w:t>
      </w:r>
      <w:smartTag w:uri="urn:schemas-microsoft-com:office:smarttags" w:element="metricconverter">
        <w:smartTagPr>
          <w:attr w:name="ProductID" w:val="500 метрах"/>
        </w:smartTagPr>
        <w:r w:rsidRPr="006B15F6">
          <w:rPr>
            <w:rFonts w:ascii="Arial" w:hAnsi="Arial" w:cs="Arial"/>
            <w:i/>
            <w:color w:val="1F497D"/>
            <w:sz w:val="20"/>
            <w:szCs w:val="20"/>
          </w:rPr>
          <w:t>500 метрах</w:t>
        </w:r>
      </w:smartTag>
      <w:r w:rsidRPr="006B15F6">
        <w:rPr>
          <w:rFonts w:ascii="Arial" w:hAnsi="Arial" w:cs="Arial"/>
          <w:i/>
          <w:color w:val="1F497D"/>
          <w:sz w:val="20"/>
          <w:szCs w:val="20"/>
        </w:rPr>
        <w:t xml:space="preserve"> от площади и музея Амира Темура. К услугам гостей открытый и закрытый бассейны, а также бесплатный Wi-Fi.</w:t>
      </w:r>
    </w:p>
    <w:p w:rsidR="00192589" w:rsidRPr="006B15F6" w:rsidRDefault="00192589" w:rsidP="006B15F6">
      <w:pPr>
        <w:spacing w:after="0"/>
        <w:jc w:val="both"/>
        <w:rPr>
          <w:rFonts w:ascii="Arial" w:hAnsi="Arial" w:cs="Arial"/>
          <w:i/>
          <w:color w:val="1F497D"/>
          <w:sz w:val="20"/>
          <w:szCs w:val="20"/>
        </w:rPr>
      </w:pPr>
      <w:r w:rsidRPr="006B15F6">
        <w:rPr>
          <w:rFonts w:ascii="Arial" w:hAnsi="Arial" w:cs="Arial"/>
          <w:i/>
          <w:color w:val="1F497D"/>
          <w:sz w:val="20"/>
          <w:szCs w:val="20"/>
        </w:rPr>
        <w:t>В каждом из номеров отеля City Palace Tashkent в распоряжении гостей мини-бар, гостиный уголок, холодильник, спутниковое телевидение и электрический чайник. Предоставляются полотенца и постельное белье.</w:t>
      </w:r>
    </w:p>
    <w:p w:rsidR="00192589" w:rsidRPr="006B15F6" w:rsidRDefault="00192589" w:rsidP="006B15F6">
      <w:pPr>
        <w:spacing w:after="0"/>
        <w:jc w:val="both"/>
        <w:rPr>
          <w:rFonts w:ascii="Arial" w:hAnsi="Arial" w:cs="Arial"/>
          <w:i/>
          <w:color w:val="1F497D"/>
          <w:sz w:val="20"/>
          <w:szCs w:val="20"/>
        </w:rPr>
      </w:pPr>
      <w:r w:rsidRPr="006B15F6">
        <w:rPr>
          <w:rFonts w:ascii="Arial" w:hAnsi="Arial" w:cs="Arial"/>
          <w:i/>
          <w:color w:val="1F497D"/>
          <w:sz w:val="20"/>
          <w:szCs w:val="20"/>
        </w:rPr>
        <w:t>На территории отеля работает ресторан, а на стойке регистрации можно воспользоваться камерой хранения багажа. Для дополнительного удобства обустроена бесплатная парковка.</w:t>
      </w:r>
    </w:p>
    <w:p w:rsidR="00192589" w:rsidRDefault="00192589" w:rsidP="006B15F6">
      <w:pPr>
        <w:spacing w:after="0"/>
        <w:jc w:val="both"/>
        <w:rPr>
          <w:rFonts w:ascii="Arial" w:hAnsi="Arial" w:cs="Arial"/>
          <w:i/>
          <w:color w:val="1F497D"/>
          <w:sz w:val="20"/>
          <w:szCs w:val="20"/>
        </w:rPr>
      </w:pPr>
      <w:r w:rsidRPr="006B15F6">
        <w:rPr>
          <w:rFonts w:ascii="Arial" w:hAnsi="Arial" w:cs="Arial"/>
          <w:i/>
          <w:color w:val="1F497D"/>
          <w:sz w:val="20"/>
          <w:szCs w:val="20"/>
        </w:rPr>
        <w:t xml:space="preserve">В </w:t>
      </w:r>
      <w:smartTag w:uri="urn:schemas-microsoft-com:office:smarttags" w:element="metricconverter">
        <w:smartTagPr>
          <w:attr w:name="ProductID" w:val="350 метрах"/>
        </w:smartTagPr>
        <w:r w:rsidRPr="006B15F6">
          <w:rPr>
            <w:rFonts w:ascii="Arial" w:hAnsi="Arial" w:cs="Arial"/>
            <w:i/>
            <w:color w:val="1F497D"/>
            <w:sz w:val="20"/>
            <w:szCs w:val="20"/>
          </w:rPr>
          <w:t>350 метрах</w:t>
        </w:r>
      </w:smartTag>
      <w:r w:rsidRPr="006B15F6">
        <w:rPr>
          <w:rFonts w:ascii="Arial" w:hAnsi="Arial" w:cs="Arial"/>
          <w:i/>
          <w:color w:val="1F497D"/>
          <w:sz w:val="20"/>
          <w:szCs w:val="20"/>
        </w:rPr>
        <w:t xml:space="preserve"> от отеля расположена станция метро Abdulla Kodiriy. В </w:t>
      </w:r>
      <w:smartTag w:uri="urn:schemas-microsoft-com:office:smarttags" w:element="metricconverter">
        <w:smartTagPr>
          <w:attr w:name="ProductID" w:val="3,2 км"/>
        </w:smartTagPr>
        <w:r w:rsidRPr="006B15F6">
          <w:rPr>
            <w:rFonts w:ascii="Arial" w:hAnsi="Arial" w:cs="Arial"/>
            <w:i/>
            <w:color w:val="1F497D"/>
            <w:sz w:val="20"/>
            <w:szCs w:val="20"/>
          </w:rPr>
          <w:t>3,2 км</w:t>
        </w:r>
      </w:smartTag>
      <w:r w:rsidRPr="006B15F6">
        <w:rPr>
          <w:rFonts w:ascii="Arial" w:hAnsi="Arial" w:cs="Arial"/>
          <w:i/>
          <w:color w:val="1F497D"/>
          <w:sz w:val="20"/>
          <w:szCs w:val="20"/>
        </w:rPr>
        <w:t xml:space="preserve"> отсюда находится стадион Пахтакор, в 6 минутах езды — Ботанический сад Ташкента, а в </w:t>
      </w:r>
      <w:smartTag w:uri="urn:schemas-microsoft-com:office:smarttags" w:element="metricconverter">
        <w:smartTagPr>
          <w:attr w:name="ProductID" w:val="7 км"/>
        </w:smartTagPr>
        <w:r w:rsidRPr="006B15F6">
          <w:rPr>
            <w:rFonts w:ascii="Arial" w:hAnsi="Arial" w:cs="Arial"/>
            <w:i/>
            <w:color w:val="1F497D"/>
            <w:sz w:val="20"/>
            <w:szCs w:val="20"/>
          </w:rPr>
          <w:t>7 км</w:t>
        </w:r>
      </w:smartTag>
      <w:r w:rsidRPr="006B15F6">
        <w:rPr>
          <w:rFonts w:ascii="Arial" w:hAnsi="Arial" w:cs="Arial"/>
          <w:i/>
          <w:color w:val="1F497D"/>
          <w:sz w:val="20"/>
          <w:szCs w:val="20"/>
        </w:rPr>
        <w:t xml:space="preserve"> — международный аэропорт Ташкента.</w:t>
      </w:r>
    </w:p>
    <w:p w:rsidR="00192589" w:rsidRPr="006B15F6" w:rsidRDefault="00192589" w:rsidP="006B15F6">
      <w:pPr>
        <w:spacing w:after="0"/>
        <w:jc w:val="both"/>
        <w:rPr>
          <w:rFonts w:ascii="Arial" w:hAnsi="Arial" w:cs="Arial"/>
          <w:i/>
          <w:color w:val="1F497D"/>
          <w:sz w:val="20"/>
          <w:szCs w:val="20"/>
        </w:rPr>
      </w:pPr>
    </w:p>
    <w:p w:rsidR="00192589" w:rsidRPr="00570FA0" w:rsidRDefault="00192589" w:rsidP="006B15F6">
      <w:pPr>
        <w:spacing w:after="0"/>
        <w:rPr>
          <w:rFonts w:ascii="Arial" w:hAnsi="Arial" w:cs="Arial"/>
          <w:b/>
          <w:color w:val="1F497D"/>
          <w:sz w:val="20"/>
          <w:szCs w:val="20"/>
          <w:u w:val="single"/>
        </w:rPr>
      </w:pPr>
      <w:r w:rsidRPr="00570FA0">
        <w:rPr>
          <w:rFonts w:ascii="Arial" w:hAnsi="Arial" w:cs="Arial"/>
          <w:b/>
          <w:color w:val="1F497D"/>
          <w:sz w:val="20"/>
          <w:szCs w:val="20"/>
          <w:u w:val="single"/>
        </w:rPr>
        <w:t>13 октября (суббота)</w:t>
      </w:r>
    </w:p>
    <w:p w:rsidR="00192589" w:rsidRPr="00570FA0" w:rsidRDefault="00192589" w:rsidP="005D7C09">
      <w:pPr>
        <w:rPr>
          <w:rFonts w:ascii="Arial" w:hAnsi="Arial" w:cs="Arial"/>
          <w:color w:val="1F497D"/>
          <w:sz w:val="20"/>
          <w:szCs w:val="20"/>
        </w:rPr>
      </w:pPr>
      <w:r w:rsidRPr="00570FA0">
        <w:rPr>
          <w:rFonts w:ascii="Arial" w:hAnsi="Arial" w:cs="Arial"/>
          <w:color w:val="1F497D"/>
          <w:sz w:val="20"/>
          <w:szCs w:val="20"/>
        </w:rPr>
        <w:t>Завтрак в отеле.</w:t>
      </w:r>
    </w:p>
    <w:p w:rsidR="00192589" w:rsidRPr="00570FA0" w:rsidRDefault="00192589" w:rsidP="009C74D3">
      <w:pPr>
        <w:rPr>
          <w:rFonts w:ascii="Arial" w:hAnsi="Arial" w:cs="Arial"/>
          <w:b/>
          <w:color w:val="1F497D"/>
          <w:sz w:val="20"/>
          <w:szCs w:val="20"/>
        </w:rPr>
      </w:pPr>
      <w:r w:rsidRPr="00570FA0">
        <w:rPr>
          <w:rFonts w:ascii="Arial" w:hAnsi="Arial" w:cs="Arial"/>
          <w:b/>
          <w:color w:val="1F497D"/>
          <w:sz w:val="20"/>
          <w:szCs w:val="20"/>
        </w:rPr>
        <w:t>Обзорная Экскурсия по Ташкенту.</w:t>
      </w:r>
    </w:p>
    <w:p w:rsidR="00192589" w:rsidRPr="00570FA0" w:rsidRDefault="00192589" w:rsidP="006644FE">
      <w:pPr>
        <w:jc w:val="both"/>
        <w:rPr>
          <w:rFonts w:ascii="Arial" w:hAnsi="Arial" w:cs="Arial"/>
          <w:i/>
          <w:color w:val="1F497D"/>
          <w:sz w:val="20"/>
          <w:szCs w:val="20"/>
        </w:rPr>
      </w:pPr>
      <w:r w:rsidRPr="00570FA0">
        <w:rPr>
          <w:rFonts w:ascii="Arial" w:hAnsi="Arial" w:cs="Arial"/>
          <w:i/>
          <w:color w:val="1F497D"/>
          <w:sz w:val="20"/>
          <w:szCs w:val="20"/>
        </w:rPr>
        <w:t xml:space="preserve">Посещение старой части города: комплекс Хазрати Имам: мечеть Тилля Шейх,  мечеть Барак Хана, медресе Кукельдаш. </w:t>
      </w:r>
    </w:p>
    <w:p w:rsidR="00192589" w:rsidRPr="00570FA0" w:rsidRDefault="00192589" w:rsidP="009C74D3">
      <w:pPr>
        <w:jc w:val="both"/>
        <w:rPr>
          <w:rFonts w:ascii="Arial" w:hAnsi="Arial" w:cs="Arial"/>
          <w:b/>
          <w:color w:val="1F497D"/>
          <w:sz w:val="20"/>
          <w:szCs w:val="20"/>
        </w:rPr>
      </w:pPr>
      <w:r w:rsidRPr="00570FA0">
        <w:rPr>
          <w:rFonts w:ascii="Arial" w:hAnsi="Arial" w:cs="Arial"/>
          <w:b/>
          <w:color w:val="1F497D"/>
          <w:sz w:val="20"/>
          <w:szCs w:val="20"/>
        </w:rPr>
        <w:t>Посещение Японского сада.</w:t>
      </w:r>
    </w:p>
    <w:p w:rsidR="00192589" w:rsidRPr="00570FA0" w:rsidRDefault="00192589" w:rsidP="009C74D3">
      <w:pPr>
        <w:spacing w:after="0"/>
        <w:rPr>
          <w:rFonts w:ascii="Arial" w:hAnsi="Arial" w:cs="Arial"/>
          <w:i/>
          <w:color w:val="1F497D"/>
          <w:sz w:val="20"/>
          <w:szCs w:val="20"/>
        </w:rPr>
      </w:pPr>
      <w:r w:rsidRPr="00570FA0">
        <w:rPr>
          <w:rFonts w:ascii="Arial" w:hAnsi="Arial" w:cs="Arial"/>
          <w:i/>
          <w:color w:val="1F497D"/>
          <w:sz w:val="20"/>
          <w:szCs w:val="20"/>
        </w:rPr>
        <w:t>Японский сад в Ташкенте открылся в августе 2001 года. Это живописный ландшафтный парк, компактно разместившийся между каналом Бозсу и небольшим озером, находится недалеко от центра города.</w:t>
      </w:r>
    </w:p>
    <w:p w:rsidR="00192589" w:rsidRPr="00570FA0" w:rsidRDefault="00192589" w:rsidP="009C74D3">
      <w:pPr>
        <w:spacing w:after="0"/>
        <w:rPr>
          <w:rFonts w:ascii="Arial" w:hAnsi="Arial" w:cs="Arial"/>
          <w:i/>
          <w:color w:val="1F497D"/>
          <w:sz w:val="20"/>
          <w:szCs w:val="20"/>
        </w:rPr>
      </w:pPr>
      <w:r w:rsidRPr="00570FA0">
        <w:rPr>
          <w:rFonts w:ascii="Arial" w:hAnsi="Arial" w:cs="Arial"/>
          <w:i/>
          <w:color w:val="1F497D"/>
          <w:sz w:val="20"/>
          <w:szCs w:val="20"/>
        </w:rPr>
        <w:t>Сад известен как место для спокойного отдыха в окружении природы, где можно насладиться тишиной вдали от городской суеты.</w:t>
      </w:r>
    </w:p>
    <w:p w:rsidR="00192589" w:rsidRPr="00570FA0" w:rsidRDefault="00192589" w:rsidP="009C74D3">
      <w:pPr>
        <w:spacing w:after="0"/>
        <w:rPr>
          <w:rFonts w:ascii="Arial" w:hAnsi="Arial" w:cs="Arial"/>
          <w:i/>
          <w:color w:val="1F497D"/>
          <w:sz w:val="20"/>
          <w:szCs w:val="20"/>
        </w:rPr>
      </w:pPr>
      <w:r w:rsidRPr="00570FA0">
        <w:rPr>
          <w:rFonts w:ascii="Arial" w:hAnsi="Arial" w:cs="Arial"/>
          <w:i/>
          <w:color w:val="1F497D"/>
          <w:sz w:val="20"/>
          <w:szCs w:val="20"/>
        </w:rPr>
        <w:t>На территории Японского сада обитают утки, гуси, аисты, лебеди — их можно увидеть на небольшом озере; по аллеям гуляют павлины.</w:t>
      </w:r>
    </w:p>
    <w:p w:rsidR="00192589" w:rsidRPr="00570FA0" w:rsidRDefault="00192589" w:rsidP="009C74D3">
      <w:pPr>
        <w:spacing w:after="0"/>
        <w:rPr>
          <w:rFonts w:ascii="Arial" w:hAnsi="Arial" w:cs="Arial"/>
          <w:i/>
          <w:color w:val="1F497D"/>
          <w:sz w:val="20"/>
          <w:szCs w:val="20"/>
        </w:rPr>
      </w:pPr>
    </w:p>
    <w:p w:rsidR="00192589" w:rsidRPr="00570FA0" w:rsidRDefault="00192589" w:rsidP="009C74D3">
      <w:pPr>
        <w:spacing w:after="0"/>
        <w:rPr>
          <w:rFonts w:ascii="Arial" w:hAnsi="Arial" w:cs="Arial"/>
          <w:i/>
          <w:color w:val="1F497D"/>
          <w:sz w:val="20"/>
          <w:szCs w:val="20"/>
        </w:rPr>
      </w:pPr>
    </w:p>
    <w:p w:rsidR="00192589" w:rsidRPr="00570FA0" w:rsidRDefault="00192589" w:rsidP="002608F4">
      <w:pPr>
        <w:rPr>
          <w:rFonts w:ascii="Arial" w:hAnsi="Arial" w:cs="Arial"/>
          <w:b/>
          <w:color w:val="1F497D"/>
          <w:sz w:val="20"/>
          <w:szCs w:val="20"/>
        </w:rPr>
      </w:pPr>
      <w:r w:rsidRPr="00570FA0">
        <w:rPr>
          <w:rFonts w:ascii="Arial" w:hAnsi="Arial" w:cs="Arial"/>
          <w:b/>
          <w:color w:val="1F497D"/>
          <w:sz w:val="20"/>
          <w:szCs w:val="20"/>
        </w:rPr>
        <w:t>Посещение Ботанического сада Ташкента.</w:t>
      </w:r>
    </w:p>
    <w:p w:rsidR="00192589" w:rsidRPr="00570FA0" w:rsidRDefault="00192589" w:rsidP="006644FE">
      <w:pPr>
        <w:jc w:val="both"/>
        <w:rPr>
          <w:rFonts w:ascii="Arial" w:hAnsi="Arial" w:cs="Arial"/>
          <w:i/>
          <w:color w:val="1F497D"/>
          <w:sz w:val="20"/>
          <w:szCs w:val="20"/>
        </w:rPr>
      </w:pPr>
      <w:r w:rsidRPr="00570FA0">
        <w:rPr>
          <w:rFonts w:ascii="Arial" w:hAnsi="Arial" w:cs="Arial"/>
          <w:i/>
          <w:color w:val="1F497D"/>
          <w:sz w:val="20"/>
          <w:szCs w:val="20"/>
        </w:rPr>
        <w:t>Ташкентский ботанический сад имени академика Ф. Н. Русанова является структурным подразделением Института генофонда растительного АН Узбекистана. Современная территория сада — 65 га. Ботанический сад Ташкента является вторым по площади на территории СНГ. В 2011 году сад посетило около 65 тысяч человек.</w:t>
      </w:r>
    </w:p>
    <w:p w:rsidR="00192589" w:rsidRPr="00570FA0" w:rsidRDefault="00192589" w:rsidP="006644FE">
      <w:pPr>
        <w:jc w:val="both"/>
        <w:rPr>
          <w:rFonts w:ascii="Arial" w:hAnsi="Arial" w:cs="Arial"/>
          <w:i/>
          <w:color w:val="1F497D"/>
          <w:sz w:val="20"/>
          <w:szCs w:val="20"/>
        </w:rPr>
      </w:pPr>
      <w:r w:rsidRPr="00570FA0">
        <w:rPr>
          <w:rFonts w:ascii="Arial" w:hAnsi="Arial" w:cs="Arial"/>
          <w:i/>
          <w:color w:val="1F497D"/>
          <w:sz w:val="20"/>
          <w:szCs w:val="20"/>
        </w:rPr>
        <w:t>Коллекция сада оценивается в 6000 видов, форм и сортов растений (в основном, из умеренной зоны), количество видов по оценке 2013 года составляет 4500. По данным энциклопедии «Ташкент» (1983), на долю деревьев и кустарников приходится 2500 видов (эта цифра воспроизводится и в «Национальной энциклопедии Узбекистана»), в том числе 170 хвойных, 2200 видов одно, двух- и многолетних трав.</w:t>
      </w:r>
    </w:p>
    <w:p w:rsidR="00192589" w:rsidRPr="00570FA0" w:rsidRDefault="00192589" w:rsidP="002608F4">
      <w:pPr>
        <w:rPr>
          <w:rFonts w:ascii="Arial" w:hAnsi="Arial" w:cs="Arial"/>
          <w:color w:val="1F497D"/>
          <w:sz w:val="20"/>
          <w:szCs w:val="20"/>
        </w:rPr>
      </w:pPr>
      <w:r w:rsidRPr="00570FA0">
        <w:rPr>
          <w:rFonts w:ascii="Arial" w:hAnsi="Arial" w:cs="Arial"/>
          <w:b/>
          <w:color w:val="1F497D"/>
          <w:sz w:val="20"/>
          <w:szCs w:val="20"/>
        </w:rPr>
        <w:t xml:space="preserve">Обед </w:t>
      </w:r>
      <w:r w:rsidRPr="00570FA0">
        <w:rPr>
          <w:rFonts w:ascii="Arial" w:hAnsi="Arial" w:cs="Arial"/>
          <w:color w:val="1F497D"/>
          <w:sz w:val="20"/>
          <w:szCs w:val="20"/>
        </w:rPr>
        <w:t>в местном ресторане. (входит в стоимость)</w:t>
      </w:r>
    </w:p>
    <w:p w:rsidR="00192589" w:rsidRPr="00570FA0" w:rsidRDefault="00192589" w:rsidP="008B5C54">
      <w:pPr>
        <w:jc w:val="both"/>
        <w:rPr>
          <w:rFonts w:ascii="Arial" w:hAnsi="Arial" w:cs="Arial"/>
          <w:i/>
          <w:color w:val="1F497D"/>
          <w:sz w:val="20"/>
          <w:szCs w:val="20"/>
        </w:rPr>
      </w:pPr>
      <w:r w:rsidRPr="00570FA0">
        <w:rPr>
          <w:rFonts w:ascii="Arial" w:hAnsi="Arial" w:cs="Arial"/>
          <w:b/>
          <w:color w:val="1F497D"/>
          <w:sz w:val="20"/>
          <w:szCs w:val="20"/>
        </w:rPr>
        <w:t xml:space="preserve">Посещение самого большого Базара в Центральной Азии – Чорсу, </w:t>
      </w:r>
      <w:r w:rsidRPr="00570FA0">
        <w:rPr>
          <w:rFonts w:ascii="Arial" w:hAnsi="Arial" w:cs="Arial"/>
          <w:i/>
          <w:color w:val="1F497D"/>
          <w:sz w:val="20"/>
          <w:szCs w:val="20"/>
        </w:rPr>
        <w:t xml:space="preserve">где вы можете приобрести предметы, напоминающие времена Шахерезады и времена Волшебного ковра, а также уникальный и разнообразный павильон с восточными пряностями и специями, которые внесут и откроют изюминку в ваших кулинарных способностях. </w:t>
      </w:r>
    </w:p>
    <w:p w:rsidR="00192589" w:rsidRPr="00570FA0" w:rsidRDefault="00192589" w:rsidP="008B5C54">
      <w:pPr>
        <w:rPr>
          <w:rFonts w:ascii="Arial" w:hAnsi="Arial" w:cs="Arial"/>
          <w:b/>
          <w:color w:val="1F497D"/>
          <w:sz w:val="20"/>
          <w:szCs w:val="20"/>
        </w:rPr>
      </w:pPr>
      <w:r w:rsidRPr="00570FA0">
        <w:rPr>
          <w:rFonts w:ascii="Arial" w:hAnsi="Arial" w:cs="Arial"/>
          <w:b/>
          <w:color w:val="1F497D"/>
          <w:sz w:val="20"/>
          <w:szCs w:val="20"/>
        </w:rPr>
        <w:t xml:space="preserve">Посещение питомника растений или частного сада. </w:t>
      </w:r>
    </w:p>
    <w:p w:rsidR="00192589" w:rsidRPr="00570FA0" w:rsidRDefault="00192589" w:rsidP="008B5C54">
      <w:pPr>
        <w:rPr>
          <w:rFonts w:ascii="Arial" w:hAnsi="Arial" w:cs="Arial"/>
          <w:color w:val="1F497D"/>
          <w:sz w:val="20"/>
          <w:szCs w:val="20"/>
        </w:rPr>
      </w:pPr>
      <w:r w:rsidRPr="00570FA0">
        <w:rPr>
          <w:rFonts w:ascii="Arial" w:hAnsi="Arial" w:cs="Arial"/>
          <w:color w:val="1F497D"/>
          <w:sz w:val="20"/>
          <w:szCs w:val="20"/>
        </w:rPr>
        <w:t>Ужин в местном ресторане  (входит в стоимость)</w:t>
      </w:r>
    </w:p>
    <w:p w:rsidR="00192589" w:rsidRDefault="00192589" w:rsidP="006B15F6">
      <w:pPr>
        <w:rPr>
          <w:rFonts w:ascii="Arial" w:hAnsi="Arial" w:cs="Arial"/>
          <w:color w:val="1F497D"/>
          <w:sz w:val="20"/>
          <w:szCs w:val="20"/>
        </w:rPr>
      </w:pPr>
      <w:r w:rsidRPr="006B15F6">
        <w:rPr>
          <w:rFonts w:ascii="Arial" w:hAnsi="Arial" w:cs="Arial"/>
          <w:color w:val="1F497D"/>
          <w:sz w:val="20"/>
          <w:szCs w:val="20"/>
        </w:rPr>
        <w:t xml:space="preserve">Ночь в отеле </w:t>
      </w:r>
      <w:r w:rsidRPr="006B15F6">
        <w:rPr>
          <w:rFonts w:ascii="Arial" w:hAnsi="Arial" w:cs="Arial"/>
          <w:b/>
          <w:color w:val="1F497D"/>
          <w:sz w:val="20"/>
          <w:szCs w:val="20"/>
        </w:rPr>
        <w:t>City Palace</w:t>
      </w:r>
      <w:r w:rsidRPr="006B15F6">
        <w:rPr>
          <w:rFonts w:ascii="Arial" w:hAnsi="Arial" w:cs="Arial"/>
          <w:color w:val="1F497D"/>
          <w:sz w:val="20"/>
          <w:szCs w:val="20"/>
        </w:rPr>
        <w:t xml:space="preserve"> в Ташкенте.</w:t>
      </w:r>
    </w:p>
    <w:p w:rsidR="00192589" w:rsidRPr="00366F94" w:rsidRDefault="00192589" w:rsidP="005D7C09">
      <w:pPr>
        <w:rPr>
          <w:rFonts w:ascii="Arial" w:hAnsi="Arial" w:cs="Arial"/>
          <w:b/>
          <w:color w:val="1F497D"/>
          <w:sz w:val="20"/>
          <w:szCs w:val="20"/>
          <w:u w:val="single"/>
        </w:rPr>
      </w:pPr>
      <w:r w:rsidRPr="00366F94">
        <w:rPr>
          <w:rFonts w:ascii="Arial" w:hAnsi="Arial" w:cs="Arial"/>
          <w:b/>
          <w:color w:val="1F497D"/>
          <w:sz w:val="20"/>
          <w:szCs w:val="20"/>
          <w:u w:val="single"/>
        </w:rPr>
        <w:t>14 октября</w:t>
      </w:r>
      <w:r>
        <w:rPr>
          <w:rFonts w:ascii="Arial" w:hAnsi="Arial" w:cs="Arial"/>
          <w:b/>
          <w:color w:val="1F497D"/>
          <w:sz w:val="20"/>
          <w:szCs w:val="20"/>
          <w:u w:val="single"/>
        </w:rPr>
        <w:t xml:space="preserve"> (</w:t>
      </w:r>
      <w:r w:rsidRPr="00366F94">
        <w:rPr>
          <w:rFonts w:ascii="Arial" w:hAnsi="Arial" w:cs="Arial"/>
          <w:b/>
          <w:color w:val="1F497D"/>
          <w:sz w:val="20"/>
          <w:szCs w:val="20"/>
          <w:u w:val="single"/>
        </w:rPr>
        <w:t>воскресенье</w:t>
      </w:r>
      <w:r>
        <w:rPr>
          <w:rFonts w:ascii="Arial" w:hAnsi="Arial" w:cs="Arial"/>
          <w:b/>
          <w:color w:val="1F497D"/>
          <w:sz w:val="20"/>
          <w:szCs w:val="20"/>
          <w:u w:val="single"/>
        </w:rPr>
        <w:t>)</w:t>
      </w:r>
      <w:r w:rsidRPr="00366F94">
        <w:rPr>
          <w:rFonts w:ascii="Arial" w:hAnsi="Arial" w:cs="Arial"/>
          <w:b/>
          <w:color w:val="1F497D"/>
          <w:sz w:val="20"/>
          <w:szCs w:val="20"/>
          <w:u w:val="single"/>
        </w:rPr>
        <w:t xml:space="preserve"> </w:t>
      </w:r>
    </w:p>
    <w:p w:rsidR="00192589" w:rsidRPr="002F5D02" w:rsidRDefault="00192589" w:rsidP="005D7C09">
      <w:pPr>
        <w:rPr>
          <w:rFonts w:ascii="Arial" w:hAnsi="Arial" w:cs="Arial"/>
          <w:color w:val="1F497D"/>
          <w:sz w:val="20"/>
          <w:szCs w:val="20"/>
        </w:rPr>
      </w:pPr>
      <w:r w:rsidRPr="002F5D02">
        <w:rPr>
          <w:rFonts w:ascii="Arial" w:hAnsi="Arial" w:cs="Arial"/>
          <w:color w:val="1F497D"/>
          <w:sz w:val="20"/>
          <w:szCs w:val="20"/>
        </w:rPr>
        <w:t>Завтрак в отеле.</w:t>
      </w:r>
    </w:p>
    <w:p w:rsidR="00192589" w:rsidRPr="002F5D02" w:rsidRDefault="00192589" w:rsidP="005D7C09">
      <w:pPr>
        <w:rPr>
          <w:rFonts w:ascii="Arial" w:hAnsi="Arial" w:cs="Arial"/>
          <w:color w:val="1F497D"/>
          <w:sz w:val="20"/>
          <w:szCs w:val="20"/>
        </w:rPr>
      </w:pPr>
      <w:r w:rsidRPr="002F5D02">
        <w:rPr>
          <w:rFonts w:ascii="Arial" w:hAnsi="Arial" w:cs="Arial"/>
          <w:color w:val="1F497D"/>
          <w:sz w:val="20"/>
          <w:szCs w:val="20"/>
        </w:rPr>
        <w:t>Свободное время.</w:t>
      </w:r>
    </w:p>
    <w:p w:rsidR="00192589" w:rsidRPr="002F5D02" w:rsidRDefault="00192589" w:rsidP="005D7C09">
      <w:pPr>
        <w:rPr>
          <w:rFonts w:ascii="Arial" w:hAnsi="Arial" w:cs="Arial"/>
          <w:color w:val="1F497D"/>
          <w:sz w:val="20"/>
          <w:szCs w:val="20"/>
        </w:rPr>
      </w:pPr>
      <w:r w:rsidRPr="002F5D02">
        <w:rPr>
          <w:rFonts w:ascii="Arial" w:hAnsi="Arial" w:cs="Arial"/>
          <w:b/>
          <w:color w:val="1F497D"/>
          <w:sz w:val="20"/>
          <w:szCs w:val="20"/>
        </w:rPr>
        <w:t>16.00.</w:t>
      </w:r>
      <w:r w:rsidRPr="002F5D02">
        <w:rPr>
          <w:rFonts w:ascii="Arial" w:hAnsi="Arial" w:cs="Arial"/>
          <w:color w:val="1F497D"/>
          <w:sz w:val="20"/>
          <w:szCs w:val="20"/>
        </w:rPr>
        <w:t xml:space="preserve"> Трансфер в аэропорт г.Ташкента</w:t>
      </w:r>
    </w:p>
    <w:p w:rsidR="00192589" w:rsidRPr="002F5D02" w:rsidRDefault="00192589" w:rsidP="00366F94">
      <w:pPr>
        <w:spacing w:after="0"/>
        <w:rPr>
          <w:rFonts w:ascii="Arial" w:hAnsi="Arial" w:cs="Arial"/>
          <w:b/>
          <w:color w:val="1F497D"/>
          <w:sz w:val="20"/>
          <w:szCs w:val="20"/>
        </w:rPr>
      </w:pPr>
      <w:r w:rsidRPr="002F5D02">
        <w:rPr>
          <w:rFonts w:ascii="Arial" w:hAnsi="Arial" w:cs="Arial"/>
          <w:b/>
          <w:color w:val="1F497D"/>
          <w:sz w:val="20"/>
          <w:szCs w:val="20"/>
        </w:rPr>
        <w:t>В Москву:</w:t>
      </w:r>
    </w:p>
    <w:p w:rsidR="00192589" w:rsidRPr="002F5D02" w:rsidRDefault="00192589" w:rsidP="00366F94">
      <w:pPr>
        <w:spacing w:after="0"/>
        <w:rPr>
          <w:rFonts w:ascii="Arial" w:hAnsi="Arial" w:cs="Arial"/>
          <w:color w:val="1F497D"/>
          <w:sz w:val="20"/>
          <w:szCs w:val="20"/>
        </w:rPr>
      </w:pPr>
      <w:r w:rsidRPr="002F5D02">
        <w:rPr>
          <w:rFonts w:ascii="Arial" w:hAnsi="Arial" w:cs="Arial"/>
          <w:b/>
          <w:color w:val="1F497D"/>
          <w:sz w:val="20"/>
          <w:szCs w:val="20"/>
        </w:rPr>
        <w:t>19.00.</w:t>
      </w:r>
      <w:r w:rsidRPr="002F5D02">
        <w:rPr>
          <w:rFonts w:ascii="Arial" w:hAnsi="Arial" w:cs="Arial"/>
          <w:color w:val="1F497D"/>
          <w:sz w:val="20"/>
          <w:szCs w:val="20"/>
        </w:rPr>
        <w:t xml:space="preserve"> Вылет </w:t>
      </w:r>
      <w:r>
        <w:rPr>
          <w:rFonts w:ascii="Arial" w:hAnsi="Arial" w:cs="Arial"/>
          <w:color w:val="1F497D"/>
          <w:sz w:val="20"/>
          <w:szCs w:val="20"/>
        </w:rPr>
        <w:t xml:space="preserve">из Ташкента </w:t>
      </w:r>
      <w:r w:rsidRPr="002F5D02">
        <w:rPr>
          <w:rFonts w:ascii="Arial" w:hAnsi="Arial" w:cs="Arial"/>
          <w:color w:val="1F497D"/>
          <w:sz w:val="20"/>
          <w:szCs w:val="20"/>
        </w:rPr>
        <w:t>в Москву  рейс HY-601.</w:t>
      </w:r>
    </w:p>
    <w:p w:rsidR="00192589" w:rsidRDefault="00192589" w:rsidP="00366F94">
      <w:pPr>
        <w:spacing w:after="0"/>
        <w:rPr>
          <w:rFonts w:ascii="Arial" w:hAnsi="Arial" w:cs="Arial"/>
          <w:color w:val="1F497D"/>
          <w:sz w:val="20"/>
          <w:szCs w:val="20"/>
        </w:rPr>
      </w:pPr>
      <w:r w:rsidRPr="002F5D02">
        <w:rPr>
          <w:rFonts w:ascii="Arial" w:hAnsi="Arial" w:cs="Arial"/>
          <w:b/>
          <w:color w:val="1F497D"/>
          <w:sz w:val="20"/>
          <w:szCs w:val="20"/>
        </w:rPr>
        <w:t>21.15</w:t>
      </w:r>
      <w:r w:rsidRPr="002F5D02">
        <w:rPr>
          <w:rFonts w:ascii="Arial" w:hAnsi="Arial" w:cs="Arial"/>
          <w:color w:val="1F497D"/>
          <w:sz w:val="20"/>
          <w:szCs w:val="20"/>
        </w:rPr>
        <w:t>. Прибытие в Москву (ДМЕ).</w:t>
      </w:r>
    </w:p>
    <w:p w:rsidR="00192589" w:rsidRPr="002F5D02" w:rsidRDefault="00192589" w:rsidP="00366F94">
      <w:pPr>
        <w:spacing w:after="0"/>
        <w:rPr>
          <w:rFonts w:ascii="Arial" w:hAnsi="Arial" w:cs="Arial"/>
          <w:color w:val="1F497D"/>
          <w:sz w:val="20"/>
          <w:szCs w:val="20"/>
        </w:rPr>
      </w:pPr>
    </w:p>
    <w:p w:rsidR="00192589" w:rsidRPr="002F5D02" w:rsidRDefault="00192589" w:rsidP="00366F94">
      <w:pPr>
        <w:spacing w:after="0" w:line="240" w:lineRule="auto"/>
        <w:rPr>
          <w:rFonts w:ascii="Arial" w:hAnsi="Arial" w:cs="Arial"/>
          <w:b/>
          <w:color w:val="1F497D"/>
          <w:sz w:val="20"/>
          <w:szCs w:val="20"/>
        </w:rPr>
      </w:pPr>
      <w:r w:rsidRPr="002F5D02">
        <w:rPr>
          <w:rFonts w:ascii="Arial" w:hAnsi="Arial" w:cs="Arial"/>
          <w:b/>
          <w:color w:val="1F497D"/>
          <w:sz w:val="20"/>
          <w:szCs w:val="20"/>
        </w:rPr>
        <w:t>В Санкт-Петербург:</w:t>
      </w:r>
    </w:p>
    <w:p w:rsidR="00192589" w:rsidRPr="002F5D02" w:rsidRDefault="00192589" w:rsidP="00366F94">
      <w:pPr>
        <w:spacing w:after="0" w:line="240" w:lineRule="auto"/>
        <w:rPr>
          <w:rFonts w:ascii="Arial" w:hAnsi="Arial" w:cs="Arial"/>
          <w:color w:val="1F497D"/>
          <w:sz w:val="20"/>
          <w:szCs w:val="20"/>
        </w:rPr>
      </w:pPr>
      <w:r w:rsidRPr="002F5D02">
        <w:rPr>
          <w:rFonts w:ascii="Arial" w:hAnsi="Arial" w:cs="Arial"/>
          <w:b/>
          <w:color w:val="1F497D"/>
          <w:sz w:val="20"/>
          <w:szCs w:val="20"/>
        </w:rPr>
        <w:t>19.00.</w:t>
      </w:r>
      <w:r w:rsidRPr="002F5D02">
        <w:rPr>
          <w:rFonts w:ascii="Arial" w:hAnsi="Arial" w:cs="Arial"/>
          <w:color w:val="1F497D"/>
          <w:sz w:val="20"/>
          <w:szCs w:val="20"/>
        </w:rPr>
        <w:t xml:space="preserve"> Вылет </w:t>
      </w:r>
      <w:r>
        <w:rPr>
          <w:rFonts w:ascii="Arial" w:hAnsi="Arial" w:cs="Arial"/>
          <w:color w:val="1F497D"/>
          <w:sz w:val="20"/>
          <w:szCs w:val="20"/>
        </w:rPr>
        <w:t xml:space="preserve">из Ташкента </w:t>
      </w:r>
      <w:r w:rsidRPr="002F5D02">
        <w:rPr>
          <w:rFonts w:ascii="Arial" w:hAnsi="Arial" w:cs="Arial"/>
          <w:color w:val="1F497D"/>
          <w:sz w:val="20"/>
          <w:szCs w:val="20"/>
        </w:rPr>
        <w:t>в Санкт-Петербург  рейс HY-631.</w:t>
      </w:r>
    </w:p>
    <w:p w:rsidR="00192589" w:rsidRPr="00FB47F8" w:rsidRDefault="00192589" w:rsidP="00366F94">
      <w:pPr>
        <w:spacing w:after="0" w:line="240" w:lineRule="auto"/>
        <w:rPr>
          <w:rFonts w:ascii="Arial" w:hAnsi="Arial" w:cs="Arial"/>
          <w:color w:val="1F497D"/>
          <w:sz w:val="20"/>
          <w:szCs w:val="20"/>
        </w:rPr>
      </w:pPr>
      <w:r w:rsidRPr="002F5D02">
        <w:rPr>
          <w:rFonts w:ascii="Arial" w:hAnsi="Arial" w:cs="Arial"/>
          <w:b/>
          <w:color w:val="1F497D"/>
          <w:sz w:val="20"/>
          <w:szCs w:val="20"/>
        </w:rPr>
        <w:t>22.10.</w:t>
      </w:r>
      <w:r w:rsidRPr="002F5D02">
        <w:rPr>
          <w:rFonts w:ascii="Arial" w:hAnsi="Arial" w:cs="Arial"/>
          <w:color w:val="1F497D"/>
          <w:sz w:val="20"/>
          <w:szCs w:val="20"/>
        </w:rPr>
        <w:t xml:space="preserve"> Прибытие в Санкт-Петербург.</w:t>
      </w:r>
    </w:p>
    <w:p w:rsidR="00192589" w:rsidRPr="00FB47F8" w:rsidRDefault="00192589" w:rsidP="00366F94">
      <w:pPr>
        <w:spacing w:after="0" w:line="240" w:lineRule="auto"/>
        <w:rPr>
          <w:rFonts w:ascii="Arial" w:hAnsi="Arial" w:cs="Arial"/>
          <w:color w:val="1F497D"/>
          <w:sz w:val="20"/>
          <w:szCs w:val="20"/>
        </w:rPr>
      </w:pPr>
    </w:p>
    <w:p w:rsidR="00192589" w:rsidRPr="00FB47F8" w:rsidRDefault="00192589" w:rsidP="00366F94">
      <w:pPr>
        <w:spacing w:after="0" w:line="240" w:lineRule="auto"/>
        <w:rPr>
          <w:rFonts w:ascii="Arial" w:hAnsi="Arial" w:cs="Arial"/>
          <w:b/>
          <w:color w:val="1F497D"/>
          <w:sz w:val="20"/>
          <w:szCs w:val="20"/>
        </w:rPr>
      </w:pPr>
      <w:r w:rsidRPr="00FB47F8">
        <w:rPr>
          <w:rFonts w:ascii="Arial" w:hAnsi="Arial" w:cs="Arial"/>
          <w:b/>
          <w:color w:val="1F497D"/>
          <w:sz w:val="20"/>
          <w:szCs w:val="20"/>
        </w:rPr>
        <w:t xml:space="preserve">Стоимость программы 1250 у.е. .(1 у.е. = 1 </w:t>
      </w:r>
      <w:r w:rsidRPr="00FB47F8">
        <w:rPr>
          <w:rFonts w:ascii="Arial" w:hAnsi="Arial" w:cs="Arial"/>
          <w:b/>
          <w:color w:val="1F497D"/>
          <w:sz w:val="20"/>
          <w:szCs w:val="20"/>
          <w:lang w:val="en-US"/>
        </w:rPr>
        <w:t>USD</w:t>
      </w:r>
      <w:r w:rsidRPr="00FB47F8">
        <w:rPr>
          <w:rFonts w:ascii="Arial" w:hAnsi="Arial" w:cs="Arial"/>
          <w:b/>
          <w:color w:val="1F497D"/>
          <w:sz w:val="20"/>
          <w:szCs w:val="20"/>
        </w:rPr>
        <w:t>)</w:t>
      </w:r>
    </w:p>
    <w:p w:rsidR="00192589" w:rsidRDefault="00192589" w:rsidP="00366F94">
      <w:pPr>
        <w:spacing w:after="0" w:line="240" w:lineRule="auto"/>
        <w:rPr>
          <w:rFonts w:ascii="Arial" w:hAnsi="Arial" w:cs="Arial"/>
          <w:color w:val="1F497D"/>
          <w:sz w:val="20"/>
          <w:szCs w:val="20"/>
        </w:rPr>
      </w:pPr>
    </w:p>
    <w:p w:rsidR="00192589" w:rsidRPr="0009214D" w:rsidRDefault="00192589" w:rsidP="0009214D">
      <w:pPr>
        <w:spacing w:after="0" w:line="240" w:lineRule="auto"/>
        <w:rPr>
          <w:rFonts w:ascii="Arial" w:hAnsi="Arial" w:cs="Arial"/>
          <w:b/>
          <w:color w:val="1F497D"/>
          <w:sz w:val="20"/>
          <w:szCs w:val="20"/>
        </w:rPr>
      </w:pPr>
      <w:r w:rsidRPr="0009214D">
        <w:rPr>
          <w:rFonts w:ascii="Arial" w:hAnsi="Arial" w:cs="Arial"/>
          <w:b/>
          <w:color w:val="1F497D"/>
          <w:sz w:val="20"/>
          <w:szCs w:val="20"/>
        </w:rPr>
        <w:t>В стоимость включено:</w:t>
      </w:r>
      <w:r w:rsidRPr="0009214D">
        <w:rPr>
          <w:rFonts w:ascii="Arial" w:hAnsi="Arial" w:cs="Arial"/>
          <w:b/>
          <w:color w:val="1F497D"/>
          <w:sz w:val="20"/>
          <w:szCs w:val="20"/>
        </w:rPr>
        <w:tab/>
      </w:r>
    </w:p>
    <w:p w:rsidR="00192589" w:rsidRPr="0009214D" w:rsidRDefault="00192589" w:rsidP="0009214D">
      <w:pPr>
        <w:spacing w:after="0" w:line="240" w:lineRule="auto"/>
        <w:rPr>
          <w:rFonts w:ascii="Arial" w:hAnsi="Arial" w:cs="Arial"/>
          <w:color w:val="1F497D"/>
          <w:sz w:val="20"/>
          <w:szCs w:val="20"/>
        </w:rPr>
      </w:pPr>
      <w:r w:rsidRPr="0009214D">
        <w:rPr>
          <w:rFonts w:ascii="Arial" w:hAnsi="Arial" w:cs="Arial"/>
          <w:color w:val="1F497D"/>
          <w:sz w:val="20"/>
          <w:szCs w:val="20"/>
        </w:rPr>
        <w:t>Проживание в отелях при двухместном размещении, с завтраками</w:t>
      </w:r>
      <w:r w:rsidRPr="0009214D">
        <w:rPr>
          <w:rFonts w:ascii="Arial" w:hAnsi="Arial" w:cs="Arial"/>
          <w:color w:val="1F497D"/>
          <w:sz w:val="20"/>
          <w:szCs w:val="20"/>
        </w:rPr>
        <w:tab/>
      </w:r>
    </w:p>
    <w:p w:rsidR="00192589" w:rsidRPr="0009214D" w:rsidRDefault="00192589" w:rsidP="0009214D">
      <w:pPr>
        <w:spacing w:after="0" w:line="240" w:lineRule="auto"/>
        <w:rPr>
          <w:rFonts w:ascii="Arial" w:hAnsi="Arial" w:cs="Arial"/>
          <w:color w:val="1F497D"/>
          <w:sz w:val="20"/>
          <w:szCs w:val="20"/>
        </w:rPr>
      </w:pPr>
      <w:r w:rsidRPr="0009214D">
        <w:rPr>
          <w:rFonts w:ascii="Arial" w:hAnsi="Arial" w:cs="Arial"/>
          <w:color w:val="1F497D"/>
          <w:sz w:val="20"/>
          <w:szCs w:val="20"/>
        </w:rPr>
        <w:t>Все трансферы по программе</w:t>
      </w:r>
      <w:r w:rsidRPr="0009214D">
        <w:rPr>
          <w:rFonts w:ascii="Arial" w:hAnsi="Arial" w:cs="Arial"/>
          <w:color w:val="1F497D"/>
          <w:sz w:val="20"/>
          <w:szCs w:val="20"/>
        </w:rPr>
        <w:tab/>
      </w:r>
    </w:p>
    <w:p w:rsidR="00192589" w:rsidRPr="0009214D" w:rsidRDefault="00192589" w:rsidP="0009214D">
      <w:pPr>
        <w:spacing w:after="0" w:line="240" w:lineRule="auto"/>
        <w:rPr>
          <w:rFonts w:ascii="Arial" w:hAnsi="Arial" w:cs="Arial"/>
          <w:color w:val="1F497D"/>
          <w:sz w:val="20"/>
          <w:szCs w:val="20"/>
        </w:rPr>
      </w:pPr>
      <w:r w:rsidRPr="0009214D">
        <w:rPr>
          <w:rFonts w:ascii="Arial" w:hAnsi="Arial" w:cs="Arial"/>
          <w:color w:val="1F497D"/>
          <w:sz w:val="20"/>
          <w:szCs w:val="20"/>
        </w:rPr>
        <w:t>Входные билеты по программе</w:t>
      </w:r>
      <w:r w:rsidRPr="0009214D">
        <w:rPr>
          <w:rFonts w:ascii="Arial" w:hAnsi="Arial" w:cs="Arial"/>
          <w:color w:val="1F497D"/>
          <w:sz w:val="20"/>
          <w:szCs w:val="20"/>
        </w:rPr>
        <w:tab/>
      </w:r>
    </w:p>
    <w:p w:rsidR="00192589" w:rsidRPr="0009214D" w:rsidRDefault="00192589" w:rsidP="0009214D">
      <w:pPr>
        <w:spacing w:after="0" w:line="240" w:lineRule="auto"/>
        <w:rPr>
          <w:rFonts w:ascii="Arial" w:hAnsi="Arial" w:cs="Arial"/>
          <w:color w:val="1F497D"/>
          <w:sz w:val="20"/>
          <w:szCs w:val="20"/>
        </w:rPr>
      </w:pPr>
      <w:r w:rsidRPr="0009214D">
        <w:rPr>
          <w:rFonts w:ascii="Arial" w:hAnsi="Arial" w:cs="Arial"/>
          <w:color w:val="1F497D"/>
          <w:sz w:val="20"/>
          <w:szCs w:val="20"/>
        </w:rPr>
        <w:t>Экскурсионное обслуживание, сопровождение организатора</w:t>
      </w:r>
      <w:r w:rsidRPr="0009214D">
        <w:rPr>
          <w:rFonts w:ascii="Arial" w:hAnsi="Arial" w:cs="Arial"/>
          <w:color w:val="1F497D"/>
          <w:sz w:val="20"/>
          <w:szCs w:val="20"/>
        </w:rPr>
        <w:tab/>
      </w:r>
    </w:p>
    <w:p w:rsidR="00192589" w:rsidRPr="0009214D" w:rsidRDefault="00192589" w:rsidP="0009214D">
      <w:pPr>
        <w:spacing w:after="0" w:line="240" w:lineRule="auto"/>
        <w:rPr>
          <w:rFonts w:ascii="Arial" w:hAnsi="Arial" w:cs="Arial"/>
          <w:color w:val="1F497D"/>
          <w:sz w:val="20"/>
          <w:szCs w:val="20"/>
        </w:rPr>
      </w:pPr>
      <w:r>
        <w:rPr>
          <w:rFonts w:ascii="Arial" w:hAnsi="Arial" w:cs="Arial"/>
          <w:color w:val="1F497D"/>
          <w:sz w:val="20"/>
          <w:szCs w:val="20"/>
        </w:rPr>
        <w:t>Обеды и ужины, указанные в программе.</w:t>
      </w:r>
      <w:r w:rsidRPr="0009214D">
        <w:rPr>
          <w:rFonts w:ascii="Arial" w:hAnsi="Arial" w:cs="Arial"/>
          <w:color w:val="1F497D"/>
          <w:sz w:val="20"/>
          <w:szCs w:val="20"/>
        </w:rPr>
        <w:tab/>
      </w:r>
    </w:p>
    <w:p w:rsidR="00192589" w:rsidRPr="0009214D" w:rsidRDefault="00192589" w:rsidP="0009214D">
      <w:pPr>
        <w:spacing w:after="0" w:line="240" w:lineRule="auto"/>
        <w:rPr>
          <w:rFonts w:ascii="Arial" w:hAnsi="Arial" w:cs="Arial"/>
          <w:color w:val="1F497D"/>
          <w:sz w:val="20"/>
          <w:szCs w:val="20"/>
        </w:rPr>
      </w:pPr>
    </w:p>
    <w:p w:rsidR="00192589" w:rsidRPr="0009214D" w:rsidRDefault="00192589" w:rsidP="0009214D">
      <w:pPr>
        <w:spacing w:after="0" w:line="240" w:lineRule="auto"/>
        <w:rPr>
          <w:rFonts w:ascii="Arial" w:hAnsi="Arial" w:cs="Arial"/>
          <w:b/>
          <w:color w:val="1F497D"/>
          <w:sz w:val="20"/>
          <w:szCs w:val="20"/>
        </w:rPr>
      </w:pPr>
      <w:r w:rsidRPr="0009214D">
        <w:rPr>
          <w:rFonts w:ascii="Arial" w:hAnsi="Arial" w:cs="Arial"/>
          <w:b/>
          <w:color w:val="1F497D"/>
          <w:sz w:val="20"/>
          <w:szCs w:val="20"/>
        </w:rPr>
        <w:t>В стоимость не включено:</w:t>
      </w:r>
    </w:p>
    <w:p w:rsidR="00192589" w:rsidRPr="0009214D" w:rsidRDefault="00192589" w:rsidP="0009214D">
      <w:pPr>
        <w:spacing w:after="0" w:line="240" w:lineRule="auto"/>
        <w:rPr>
          <w:rFonts w:ascii="Arial" w:hAnsi="Arial" w:cs="Arial"/>
          <w:color w:val="1F497D"/>
          <w:sz w:val="20"/>
          <w:szCs w:val="20"/>
        </w:rPr>
      </w:pPr>
      <w:r w:rsidRPr="0009214D">
        <w:rPr>
          <w:rFonts w:ascii="Arial" w:hAnsi="Arial" w:cs="Arial"/>
          <w:color w:val="1F497D"/>
          <w:sz w:val="20"/>
          <w:szCs w:val="20"/>
        </w:rPr>
        <w:t>Авиабилеты</w:t>
      </w:r>
    </w:p>
    <w:p w:rsidR="00192589" w:rsidRPr="0009214D" w:rsidRDefault="00192589" w:rsidP="0009214D">
      <w:pPr>
        <w:spacing w:after="0" w:line="240" w:lineRule="auto"/>
        <w:rPr>
          <w:rFonts w:ascii="Arial" w:hAnsi="Arial" w:cs="Arial"/>
          <w:color w:val="1F497D"/>
          <w:sz w:val="20"/>
          <w:szCs w:val="20"/>
        </w:rPr>
      </w:pPr>
      <w:r w:rsidRPr="0009214D">
        <w:rPr>
          <w:rFonts w:ascii="Arial" w:hAnsi="Arial" w:cs="Arial"/>
          <w:color w:val="1F497D"/>
          <w:sz w:val="20"/>
          <w:szCs w:val="20"/>
        </w:rPr>
        <w:t>Страховка</w:t>
      </w:r>
    </w:p>
    <w:p w:rsidR="00192589" w:rsidRDefault="00192589" w:rsidP="0009214D">
      <w:pPr>
        <w:spacing w:after="0" w:line="240" w:lineRule="auto"/>
        <w:rPr>
          <w:rFonts w:ascii="Tahoma" w:hAnsi="Tahoma" w:cs="Tahoma"/>
          <w:color w:val="1F497D"/>
          <w:sz w:val="20"/>
          <w:szCs w:val="20"/>
        </w:rPr>
      </w:pPr>
      <w:r w:rsidRPr="0009214D">
        <w:rPr>
          <w:rFonts w:ascii="Arial" w:hAnsi="Arial" w:cs="Arial"/>
          <w:color w:val="1F497D"/>
          <w:sz w:val="20"/>
          <w:szCs w:val="20"/>
        </w:rPr>
        <w:t>До</w:t>
      </w:r>
      <w:bookmarkStart w:id="0" w:name="_GoBack"/>
      <w:bookmarkEnd w:id="0"/>
      <w:r w:rsidRPr="0009214D">
        <w:rPr>
          <w:rFonts w:ascii="Arial" w:hAnsi="Arial" w:cs="Arial"/>
          <w:color w:val="1F497D"/>
          <w:sz w:val="20"/>
          <w:szCs w:val="20"/>
        </w:rPr>
        <w:t>плата за одноместное размещение</w:t>
      </w:r>
      <w:r w:rsidRPr="0009214D">
        <w:rPr>
          <w:rFonts w:ascii="Tahoma" w:hAnsi="Tahoma" w:cs="Tahoma"/>
          <w:color w:val="1F497D"/>
          <w:sz w:val="20"/>
          <w:szCs w:val="20"/>
        </w:rPr>
        <w:t>﻿</w:t>
      </w:r>
      <w:r>
        <w:rPr>
          <w:rFonts w:ascii="Tahoma" w:hAnsi="Tahoma" w:cs="Tahoma"/>
          <w:color w:val="1F497D"/>
          <w:sz w:val="20"/>
          <w:szCs w:val="20"/>
        </w:rPr>
        <w:t xml:space="preserve"> 200 у.е.</w:t>
      </w:r>
    </w:p>
    <w:p w:rsidR="00192589" w:rsidRPr="002F5D02" w:rsidRDefault="00192589" w:rsidP="0009214D">
      <w:pPr>
        <w:spacing w:after="0" w:line="240" w:lineRule="auto"/>
        <w:rPr>
          <w:rFonts w:ascii="Arial" w:hAnsi="Arial" w:cs="Arial"/>
          <w:color w:val="1F497D"/>
          <w:sz w:val="20"/>
          <w:szCs w:val="20"/>
        </w:rPr>
      </w:pPr>
    </w:p>
    <w:sectPr w:rsidR="00192589" w:rsidRPr="002F5D02" w:rsidSect="00B401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C09"/>
    <w:rsid w:val="000112D3"/>
    <w:rsid w:val="00047EC7"/>
    <w:rsid w:val="00052B47"/>
    <w:rsid w:val="00054F9A"/>
    <w:rsid w:val="00060B7B"/>
    <w:rsid w:val="0009214D"/>
    <w:rsid w:val="000D1C0D"/>
    <w:rsid w:val="00132D83"/>
    <w:rsid w:val="001677BB"/>
    <w:rsid w:val="00192589"/>
    <w:rsid w:val="002608F4"/>
    <w:rsid w:val="00286605"/>
    <w:rsid w:val="002C207D"/>
    <w:rsid w:val="002F5D02"/>
    <w:rsid w:val="00366F94"/>
    <w:rsid w:val="004D51C5"/>
    <w:rsid w:val="00570FA0"/>
    <w:rsid w:val="005B3CF8"/>
    <w:rsid w:val="005D7C09"/>
    <w:rsid w:val="006644FE"/>
    <w:rsid w:val="006B15F6"/>
    <w:rsid w:val="0077551E"/>
    <w:rsid w:val="007F46A4"/>
    <w:rsid w:val="008113D8"/>
    <w:rsid w:val="00857753"/>
    <w:rsid w:val="008750E8"/>
    <w:rsid w:val="008B5C54"/>
    <w:rsid w:val="00915D75"/>
    <w:rsid w:val="009C74D3"/>
    <w:rsid w:val="009F5F8B"/>
    <w:rsid w:val="00A77F4D"/>
    <w:rsid w:val="00AC5334"/>
    <w:rsid w:val="00AD019F"/>
    <w:rsid w:val="00B238C4"/>
    <w:rsid w:val="00B4013B"/>
    <w:rsid w:val="00B63048"/>
    <w:rsid w:val="00C3614B"/>
    <w:rsid w:val="00CA67D5"/>
    <w:rsid w:val="00CB7078"/>
    <w:rsid w:val="00D01736"/>
    <w:rsid w:val="00DB2542"/>
    <w:rsid w:val="00DD067F"/>
    <w:rsid w:val="00E11AE1"/>
    <w:rsid w:val="00E3069D"/>
    <w:rsid w:val="00E376D9"/>
    <w:rsid w:val="00EE7E72"/>
    <w:rsid w:val="00F705EC"/>
    <w:rsid w:val="00F81ADB"/>
    <w:rsid w:val="00F87254"/>
    <w:rsid w:val="00FB47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9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F5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5D02"/>
    <w:rPr>
      <w:rFonts w:ascii="Tahoma" w:hAnsi="Tahoma" w:cs="Tahoma"/>
      <w:sz w:val="16"/>
      <w:szCs w:val="16"/>
    </w:rPr>
  </w:style>
  <w:style w:type="paragraph" w:styleId="NormalWeb">
    <w:name w:val="Normal (Web)"/>
    <w:basedOn w:val="Normal"/>
    <w:uiPriority w:val="99"/>
    <w:semiHidden/>
    <w:rsid w:val="009C74D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77656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1566</Words>
  <Characters>8932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Word</cp:lastModifiedBy>
  <cp:revision>2</cp:revision>
  <dcterms:created xsi:type="dcterms:W3CDTF">2018-05-15T13:33:00Z</dcterms:created>
  <dcterms:modified xsi:type="dcterms:W3CDTF">2018-05-15T13:33:00Z</dcterms:modified>
</cp:coreProperties>
</file>